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013" w:rsidRDefault="0028747E">
      <w:pPr>
        <w:jc w:val="center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Муниципальное бюджетное   учреждение </w:t>
      </w:r>
    </w:p>
    <w:p w:rsidR="00023013" w:rsidRDefault="0028747E">
      <w:pPr>
        <w:jc w:val="center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дополнительного образования  </w:t>
      </w:r>
    </w:p>
    <w:p w:rsidR="00023013" w:rsidRDefault="0028747E">
      <w:pPr>
        <w:jc w:val="center"/>
        <w:rPr>
          <w:rFonts w:ascii="Calibri" w:hAnsi="Calibri"/>
          <w:sz w:val="32"/>
          <w:szCs w:val="32"/>
        </w:rPr>
      </w:pPr>
      <w:r>
        <w:rPr>
          <w:sz w:val="32"/>
          <w:szCs w:val="32"/>
        </w:rPr>
        <w:t>«</w:t>
      </w:r>
      <w:r>
        <w:rPr>
          <w:rFonts w:ascii="Times New Roman CYR" w:hAnsi="Times New Roman CYR" w:cs="Times New Roman CYR"/>
          <w:sz w:val="32"/>
          <w:szCs w:val="32"/>
        </w:rPr>
        <w:t>Станция  детского и юношеского туризма и экскурсий</w:t>
      </w:r>
      <w:r>
        <w:rPr>
          <w:sz w:val="32"/>
          <w:szCs w:val="32"/>
        </w:rPr>
        <w:t xml:space="preserve">» </w:t>
      </w:r>
    </w:p>
    <w:p w:rsidR="00023013" w:rsidRDefault="0028747E">
      <w:pPr>
        <w:jc w:val="center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>Советского района г. Казани РТ</w:t>
      </w:r>
    </w:p>
    <w:p w:rsidR="00023013" w:rsidRDefault="00023013">
      <w:pPr>
        <w:jc w:val="center"/>
        <w:rPr>
          <w:rFonts w:ascii="Calibri" w:hAnsi="Calibri"/>
          <w:color w:val="000000"/>
          <w:sz w:val="32"/>
          <w:szCs w:val="32"/>
        </w:rPr>
      </w:pPr>
    </w:p>
    <w:p w:rsidR="00023013" w:rsidRDefault="00023013">
      <w:pPr>
        <w:jc w:val="right"/>
        <w:rPr>
          <w:rFonts w:ascii="Arial Unicode MS" w:eastAsia="Arial Unicode MS" w:cs="Arial Unicode MS"/>
          <w:color w:val="000000"/>
          <w:sz w:val="22"/>
          <w:szCs w:val="22"/>
        </w:rPr>
      </w:pPr>
    </w:p>
    <w:p w:rsidR="00023013" w:rsidRDefault="00023013">
      <w:pPr>
        <w:jc w:val="right"/>
        <w:rPr>
          <w:rFonts w:ascii="Arial Unicode MS" w:eastAsia="Arial Unicode MS" w:cs="Arial Unicode MS"/>
          <w:color w:val="000000"/>
          <w:sz w:val="28"/>
          <w:szCs w:val="28"/>
        </w:rPr>
      </w:pPr>
    </w:p>
    <w:p w:rsidR="00023013" w:rsidRDefault="0028747E">
      <w:pPr>
        <w:jc w:val="center"/>
        <w:rPr>
          <w:rFonts w:ascii="Times New Roman CYR" w:eastAsia="Arial Unicode MS" w:hAnsi="Times New Roman CYR" w:cs="Times New Roman CYR"/>
          <w:color w:val="000000"/>
          <w:sz w:val="28"/>
          <w:szCs w:val="28"/>
        </w:rPr>
      </w:pPr>
      <w:r>
        <w:rPr>
          <w:rFonts w:ascii="Arial Unicode MS" w:eastAsia="Arial Unicode MS" w:cs="Arial Unicode MS"/>
          <w:color w:val="000000"/>
          <w:sz w:val="28"/>
          <w:szCs w:val="28"/>
        </w:rPr>
        <w:tab/>
      </w:r>
      <w:r>
        <w:rPr>
          <w:rFonts w:ascii="Times New Roman CYR" w:eastAsia="Arial Unicode MS" w:hAnsi="Times New Roman CYR" w:cs="Times New Roman CYR"/>
          <w:color w:val="000000"/>
          <w:sz w:val="28"/>
          <w:szCs w:val="28"/>
        </w:rPr>
        <w:t>Утверждена на заседании</w:t>
      </w:r>
    </w:p>
    <w:p w:rsidR="00023013" w:rsidRDefault="0028747E">
      <w:pPr>
        <w:jc w:val="center"/>
        <w:rPr>
          <w:rFonts w:ascii="Times New Roman CYR" w:eastAsia="Arial Unicode MS" w:hAnsi="Times New Roman CYR" w:cs="Times New Roman CYR"/>
          <w:color w:val="000000"/>
          <w:sz w:val="28"/>
          <w:szCs w:val="28"/>
        </w:rPr>
      </w:pPr>
      <w:r>
        <w:rPr>
          <w:rFonts w:eastAsia="Arial Unicode MS"/>
          <w:color w:val="000000"/>
          <w:sz w:val="28"/>
          <w:szCs w:val="28"/>
        </w:rPr>
        <w:tab/>
      </w:r>
      <w:r>
        <w:rPr>
          <w:rFonts w:eastAsia="Arial Unicode MS"/>
          <w:color w:val="000000"/>
          <w:sz w:val="28"/>
          <w:szCs w:val="28"/>
        </w:rPr>
        <w:tab/>
      </w:r>
      <w:r>
        <w:rPr>
          <w:rFonts w:ascii="Times New Roman CYR" w:eastAsia="Arial Unicode MS" w:hAnsi="Times New Roman CYR" w:cs="Times New Roman CYR"/>
          <w:color w:val="000000"/>
          <w:sz w:val="28"/>
          <w:szCs w:val="28"/>
        </w:rPr>
        <w:t>методического совета СДЮТиЭ</w:t>
      </w:r>
    </w:p>
    <w:p w:rsidR="00023013" w:rsidRDefault="0028747E">
      <w:pPr>
        <w:jc w:val="center"/>
        <w:rPr>
          <w:rFonts w:ascii="Times New Roman CYR" w:eastAsia="Arial Unicode MS" w:hAnsi="Times New Roman CYR" w:cs="Times New Roman CYR"/>
          <w:color w:val="000000"/>
          <w:sz w:val="28"/>
          <w:szCs w:val="28"/>
        </w:rPr>
      </w:pPr>
      <w:r>
        <w:rPr>
          <w:rFonts w:eastAsia="Arial Unicode MS"/>
          <w:color w:val="000000"/>
          <w:sz w:val="28"/>
          <w:szCs w:val="28"/>
        </w:rPr>
        <w:tab/>
      </w:r>
      <w:r>
        <w:rPr>
          <w:rFonts w:eastAsia="Arial Unicode MS"/>
          <w:color w:val="000000"/>
          <w:sz w:val="28"/>
          <w:szCs w:val="28"/>
        </w:rPr>
        <w:tab/>
      </w:r>
      <w:r>
        <w:rPr>
          <w:rFonts w:eastAsia="Arial Unicode MS"/>
          <w:color w:val="000000"/>
          <w:sz w:val="28"/>
          <w:szCs w:val="28"/>
        </w:rPr>
        <w:tab/>
      </w:r>
      <w:r>
        <w:rPr>
          <w:rFonts w:ascii="Times New Roman CYR" w:eastAsia="Arial Unicode MS" w:hAnsi="Times New Roman CYR" w:cs="Times New Roman CYR"/>
          <w:color w:val="000000"/>
          <w:sz w:val="28"/>
          <w:szCs w:val="28"/>
        </w:rPr>
        <w:t>п</w:t>
      </w:r>
      <w:r w:rsidR="003210C8">
        <w:rPr>
          <w:rFonts w:ascii="Times New Roman CYR" w:eastAsia="Arial Unicode MS" w:hAnsi="Times New Roman CYR" w:cs="Times New Roman CYR"/>
          <w:color w:val="000000"/>
          <w:sz w:val="28"/>
          <w:szCs w:val="28"/>
        </w:rPr>
        <w:t>ротокол  №  __ от __________2024</w:t>
      </w:r>
      <w:r>
        <w:rPr>
          <w:rFonts w:ascii="Times New Roman CYR" w:eastAsia="Arial Unicode MS" w:hAnsi="Times New Roman CYR" w:cs="Times New Roman CYR"/>
          <w:color w:val="000000"/>
          <w:sz w:val="28"/>
          <w:szCs w:val="28"/>
        </w:rPr>
        <w:t xml:space="preserve"> г.</w:t>
      </w:r>
    </w:p>
    <w:p w:rsidR="00023013" w:rsidRDefault="0028747E">
      <w:pPr>
        <w:jc w:val="center"/>
        <w:rPr>
          <w:rFonts w:ascii="Times New Roman CYR" w:eastAsia="Arial Unicode MS" w:hAnsi="Times New Roman CYR" w:cs="Times New Roman CYR"/>
          <w:color w:val="000000"/>
          <w:sz w:val="28"/>
          <w:szCs w:val="28"/>
        </w:rPr>
      </w:pPr>
      <w:r>
        <w:rPr>
          <w:rFonts w:ascii="Times New Roman CYR" w:eastAsia="Arial Unicode MS" w:hAnsi="Times New Roman CYR" w:cs="Times New Roman CYR"/>
          <w:color w:val="000000"/>
          <w:sz w:val="28"/>
          <w:szCs w:val="28"/>
        </w:rPr>
        <w:t>директор СДЮТиЭ________Бородов И.Л.</w:t>
      </w:r>
    </w:p>
    <w:p w:rsidR="00023013" w:rsidRDefault="0028747E">
      <w:pPr>
        <w:ind w:left="1416"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3210C8">
        <w:rPr>
          <w:sz w:val="28"/>
          <w:szCs w:val="28"/>
        </w:rPr>
        <w:t xml:space="preserve"> Приказ СДЮТиЭ №___ от _____2024</w:t>
      </w:r>
      <w:r>
        <w:rPr>
          <w:sz w:val="28"/>
          <w:szCs w:val="28"/>
        </w:rPr>
        <w:t xml:space="preserve"> г.</w:t>
      </w:r>
    </w:p>
    <w:p w:rsidR="00023013" w:rsidRDefault="00023013">
      <w:pPr>
        <w:ind w:left="1418" w:firstLine="709"/>
        <w:jc w:val="center"/>
        <w:rPr>
          <w:sz w:val="28"/>
          <w:szCs w:val="28"/>
        </w:rPr>
      </w:pPr>
    </w:p>
    <w:p w:rsidR="00023013" w:rsidRDefault="00023013">
      <w:pPr>
        <w:ind w:left="1418" w:firstLine="709"/>
        <w:jc w:val="center"/>
        <w:rPr>
          <w:sz w:val="28"/>
          <w:szCs w:val="28"/>
        </w:rPr>
      </w:pPr>
    </w:p>
    <w:p w:rsidR="00023013" w:rsidRDefault="00023013">
      <w:pPr>
        <w:ind w:left="1418" w:firstLine="709"/>
        <w:jc w:val="center"/>
        <w:rPr>
          <w:sz w:val="28"/>
          <w:szCs w:val="28"/>
        </w:rPr>
      </w:pPr>
    </w:p>
    <w:p w:rsidR="00023013" w:rsidRDefault="00023013">
      <w:pPr>
        <w:ind w:left="1418" w:firstLine="709"/>
        <w:jc w:val="center"/>
        <w:rPr>
          <w:sz w:val="28"/>
          <w:szCs w:val="28"/>
        </w:rPr>
      </w:pPr>
    </w:p>
    <w:p w:rsidR="00023013" w:rsidRDefault="0028747E">
      <w:pPr>
        <w:jc w:val="center"/>
        <w:rPr>
          <w:rFonts w:ascii="Century Gothic" w:eastAsia="Arial Unicode MS" w:hAnsi="Century Gothic" w:cs="Century Gothic"/>
          <w:color w:val="000000"/>
          <w:sz w:val="28"/>
          <w:szCs w:val="28"/>
        </w:rPr>
      </w:pPr>
      <w:r>
        <w:rPr>
          <w:rFonts w:ascii="Times New Roman CYR" w:eastAsia="Arial Unicode MS" w:hAnsi="Times New Roman CYR" w:cs="Times New Roman CYR"/>
          <w:color w:val="000000"/>
          <w:sz w:val="32"/>
          <w:szCs w:val="32"/>
        </w:rPr>
        <w:t xml:space="preserve">ДОПОЛНИТЕЛЬНАЯ ОБЩЕОБРАЗОВАТЕЛЬНАЯ ОБЩЕРАЗВИВАЮЩАЯ ПРОГРАММА </w:t>
      </w:r>
    </w:p>
    <w:p w:rsidR="00023013" w:rsidRDefault="00023013">
      <w:pPr>
        <w:jc w:val="center"/>
        <w:rPr>
          <w:sz w:val="36"/>
          <w:szCs w:val="36"/>
        </w:rPr>
      </w:pPr>
    </w:p>
    <w:p w:rsidR="00023013" w:rsidRDefault="0028747E">
      <w:pPr>
        <w:pStyle w:val="a7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«ПРАВИЛА ДОРОЖНОГО ДВИЖЕНИЯ»       </w:t>
      </w:r>
    </w:p>
    <w:p w:rsidR="00023013" w:rsidRDefault="0028747E">
      <w:pPr>
        <w:jc w:val="center"/>
        <w:rPr>
          <w:rFonts w:ascii="Times New Roman CYR" w:eastAsia="Arial Unicode MS" w:hAnsi="Times New Roman CYR" w:cs="Times New Roman CYR"/>
          <w:color w:val="000000"/>
          <w:sz w:val="32"/>
          <w:szCs w:val="32"/>
        </w:rPr>
      </w:pPr>
      <w:r>
        <w:rPr>
          <w:rFonts w:ascii="Times New Roman CYR" w:eastAsia="Arial Unicode MS" w:hAnsi="Times New Roman CYR" w:cs="Times New Roman CYR"/>
          <w:color w:val="000000"/>
          <w:sz w:val="32"/>
          <w:szCs w:val="32"/>
        </w:rPr>
        <w:t>Для учащихся 7-11лет</w:t>
      </w:r>
    </w:p>
    <w:p w:rsidR="00023013" w:rsidRDefault="0028747E">
      <w:pPr>
        <w:jc w:val="center"/>
        <w:rPr>
          <w:rFonts w:ascii="Times New Roman CYR" w:eastAsia="Arial Unicode MS" w:hAnsi="Times New Roman CYR" w:cs="Times New Roman CYR"/>
          <w:color w:val="000000"/>
          <w:sz w:val="32"/>
          <w:szCs w:val="32"/>
        </w:rPr>
      </w:pPr>
      <w:r>
        <w:rPr>
          <w:rFonts w:ascii="Times New Roman CYR" w:eastAsia="Arial Unicode MS" w:hAnsi="Times New Roman CYR" w:cs="Times New Roman CYR"/>
          <w:color w:val="000000"/>
          <w:sz w:val="32"/>
          <w:szCs w:val="32"/>
        </w:rPr>
        <w:t>на 3 года обучения</w:t>
      </w:r>
    </w:p>
    <w:p w:rsidR="00023013" w:rsidRDefault="00023013">
      <w:pPr>
        <w:jc w:val="center"/>
        <w:rPr>
          <w:rFonts w:ascii="Arial Unicode MS" w:eastAsia="Arial Unicode MS" w:hAnsi="Times New Roman CYR" w:cs="Arial Unicode MS"/>
          <w:color w:val="000000"/>
          <w:sz w:val="22"/>
          <w:szCs w:val="22"/>
        </w:rPr>
      </w:pPr>
    </w:p>
    <w:p w:rsidR="00023013" w:rsidRDefault="00023013">
      <w:pPr>
        <w:jc w:val="center"/>
        <w:rPr>
          <w:rFonts w:ascii="Arial Unicode MS" w:eastAsia="Arial Unicode MS" w:hAnsi="Times New Roman CYR" w:cs="Arial Unicode MS"/>
          <w:color w:val="000000"/>
        </w:rPr>
      </w:pPr>
    </w:p>
    <w:p w:rsidR="00023013" w:rsidRDefault="00023013">
      <w:pPr>
        <w:jc w:val="center"/>
        <w:rPr>
          <w:rFonts w:ascii="Arial Unicode MS" w:eastAsia="Arial Unicode MS" w:hAnsi="Times New Roman CYR" w:cs="Arial Unicode MS"/>
          <w:color w:val="000000"/>
        </w:rPr>
      </w:pPr>
    </w:p>
    <w:p w:rsidR="00023013" w:rsidRDefault="00023013">
      <w:pPr>
        <w:jc w:val="right"/>
        <w:rPr>
          <w:rFonts w:ascii="Century Gothic" w:eastAsia="Arial Unicode MS" w:hAnsi="Century Gothic" w:cs="Century Gothic"/>
          <w:i/>
          <w:iCs/>
          <w:color w:val="000000"/>
          <w:sz w:val="28"/>
          <w:szCs w:val="28"/>
        </w:rPr>
      </w:pPr>
    </w:p>
    <w:p w:rsidR="00023013" w:rsidRDefault="00023013">
      <w:pPr>
        <w:jc w:val="right"/>
        <w:rPr>
          <w:rFonts w:ascii="Century Gothic" w:eastAsia="Arial Unicode MS" w:hAnsi="Century Gothic" w:cs="Century Gothic"/>
          <w:i/>
          <w:iCs/>
          <w:color w:val="000000"/>
          <w:sz w:val="28"/>
          <w:szCs w:val="28"/>
        </w:rPr>
      </w:pPr>
    </w:p>
    <w:p w:rsidR="00023013" w:rsidRDefault="00023013">
      <w:pPr>
        <w:jc w:val="right"/>
        <w:rPr>
          <w:rFonts w:ascii="Times New Roman CYR" w:eastAsia="Arial Unicode MS" w:hAnsi="Times New Roman CYR" w:cs="Times New Roman CYR"/>
          <w:color w:val="000000"/>
          <w:sz w:val="32"/>
          <w:szCs w:val="32"/>
        </w:rPr>
      </w:pPr>
    </w:p>
    <w:p w:rsidR="00023013" w:rsidRDefault="0028747E">
      <w:pPr>
        <w:jc w:val="center"/>
        <w:rPr>
          <w:rFonts w:eastAsia="Arial Unicode MS"/>
          <w:color w:val="000000"/>
          <w:sz w:val="28"/>
          <w:szCs w:val="28"/>
        </w:rPr>
      </w:pPr>
      <w:r>
        <w:rPr>
          <w:rFonts w:eastAsia="Arial Unicode MS"/>
          <w:color w:val="000000"/>
          <w:sz w:val="28"/>
          <w:szCs w:val="28"/>
        </w:rPr>
        <w:t xml:space="preserve">Автор-составитель   </w:t>
      </w:r>
      <w:r>
        <w:rPr>
          <w:rFonts w:eastAsia="Arial Unicode MS"/>
          <w:color w:val="000000"/>
          <w:sz w:val="28"/>
          <w:szCs w:val="28"/>
        </w:rPr>
        <w:tab/>
      </w:r>
      <w:r>
        <w:rPr>
          <w:rFonts w:eastAsia="Arial Unicode MS"/>
          <w:color w:val="000000"/>
          <w:sz w:val="28"/>
          <w:szCs w:val="28"/>
        </w:rPr>
        <w:tab/>
      </w:r>
      <w:r>
        <w:rPr>
          <w:rFonts w:eastAsia="Arial Unicode MS"/>
          <w:color w:val="000000"/>
          <w:sz w:val="28"/>
          <w:szCs w:val="28"/>
        </w:rPr>
        <w:tab/>
      </w:r>
    </w:p>
    <w:p w:rsidR="00023013" w:rsidRDefault="0028747E">
      <w:pPr>
        <w:rPr>
          <w:i/>
          <w:iCs/>
          <w:sz w:val="28"/>
          <w:szCs w:val="28"/>
        </w:rPr>
      </w:pPr>
      <w:r>
        <w:rPr>
          <w:rFonts w:eastAsia="Arial Unicode MS"/>
          <w:color w:val="000000"/>
          <w:sz w:val="28"/>
          <w:szCs w:val="28"/>
        </w:rPr>
        <w:t xml:space="preserve">                                                       Педагог дополнительного образования</w:t>
      </w:r>
    </w:p>
    <w:p w:rsidR="00023013" w:rsidRDefault="0028747E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Насыйрова Гульфия Фаридовна</w:t>
      </w:r>
    </w:p>
    <w:p w:rsidR="00023013" w:rsidRDefault="00023013">
      <w:pPr>
        <w:ind w:left="2124" w:firstLine="708"/>
        <w:jc w:val="center"/>
        <w:rPr>
          <w:iCs/>
          <w:sz w:val="28"/>
          <w:szCs w:val="28"/>
        </w:rPr>
      </w:pPr>
    </w:p>
    <w:p w:rsidR="00023013" w:rsidRDefault="00023013">
      <w:pPr>
        <w:ind w:left="2124" w:firstLine="708"/>
        <w:jc w:val="center"/>
        <w:rPr>
          <w:iCs/>
          <w:sz w:val="28"/>
          <w:szCs w:val="28"/>
        </w:rPr>
      </w:pPr>
    </w:p>
    <w:p w:rsidR="00023013" w:rsidRDefault="00023013">
      <w:pPr>
        <w:jc w:val="right"/>
        <w:rPr>
          <w:iCs/>
          <w:sz w:val="28"/>
          <w:szCs w:val="28"/>
        </w:rPr>
      </w:pPr>
    </w:p>
    <w:p w:rsidR="00023013" w:rsidRDefault="00023013">
      <w:pPr>
        <w:jc w:val="center"/>
        <w:rPr>
          <w:iCs/>
          <w:sz w:val="28"/>
          <w:szCs w:val="28"/>
        </w:rPr>
      </w:pPr>
    </w:p>
    <w:p w:rsidR="00023013" w:rsidRDefault="00023013">
      <w:pPr>
        <w:jc w:val="center"/>
        <w:rPr>
          <w:iCs/>
          <w:sz w:val="28"/>
          <w:szCs w:val="28"/>
        </w:rPr>
      </w:pPr>
    </w:p>
    <w:p w:rsidR="00023013" w:rsidRDefault="00023013">
      <w:pPr>
        <w:jc w:val="center"/>
        <w:rPr>
          <w:iCs/>
          <w:sz w:val="28"/>
          <w:szCs w:val="28"/>
        </w:rPr>
      </w:pPr>
    </w:p>
    <w:p w:rsidR="00023013" w:rsidRDefault="00023013">
      <w:pPr>
        <w:jc w:val="center"/>
        <w:rPr>
          <w:iCs/>
          <w:sz w:val="28"/>
          <w:szCs w:val="28"/>
        </w:rPr>
      </w:pPr>
    </w:p>
    <w:p w:rsidR="00023013" w:rsidRDefault="0028747E">
      <w:pPr>
        <w:tabs>
          <w:tab w:val="left" w:pos="3075"/>
        </w:tabs>
        <w:jc w:val="center"/>
        <w:rPr>
          <w:rFonts w:ascii="Times New Roman CYR" w:eastAsia="Arial Unicode MS" w:hAnsi="Times New Roman CYR" w:cs="Times New Roman CYR"/>
          <w:color w:val="000000"/>
          <w:sz w:val="28"/>
          <w:szCs w:val="28"/>
        </w:rPr>
      </w:pPr>
      <w:r>
        <w:rPr>
          <w:rFonts w:ascii="Times New Roman CYR" w:eastAsia="Arial Unicode MS" w:hAnsi="Times New Roman CYR" w:cs="Times New Roman CYR"/>
          <w:color w:val="000000"/>
          <w:sz w:val="28"/>
          <w:szCs w:val="28"/>
        </w:rPr>
        <w:t>Казань</w:t>
      </w:r>
    </w:p>
    <w:p w:rsidR="00023013" w:rsidRDefault="0028747E">
      <w:pPr>
        <w:tabs>
          <w:tab w:val="left" w:pos="3075"/>
        </w:tabs>
        <w:jc w:val="center"/>
        <w:rPr>
          <w:rFonts w:eastAsia="Arial Unicode MS"/>
          <w:color w:val="000000"/>
          <w:sz w:val="28"/>
          <w:szCs w:val="28"/>
        </w:rPr>
      </w:pPr>
      <w:r>
        <w:rPr>
          <w:rFonts w:eastAsia="Arial Unicode MS"/>
          <w:color w:val="000000"/>
          <w:sz w:val="28"/>
          <w:szCs w:val="28"/>
        </w:rPr>
        <w:t>2022</w:t>
      </w:r>
    </w:p>
    <w:p w:rsidR="00023013" w:rsidRDefault="00023013">
      <w:pPr>
        <w:pStyle w:val="af"/>
      </w:pPr>
    </w:p>
    <w:p w:rsidR="00023013" w:rsidRDefault="0028747E">
      <w:pPr>
        <w:keepNext/>
        <w:spacing w:line="480" w:lineRule="auto"/>
        <w:ind w:firstLine="284"/>
        <w:jc w:val="center"/>
        <w:rPr>
          <w:rFonts w:eastAsia="Calibri"/>
          <w:b/>
          <w:color w:val="000000"/>
          <w:lang w:eastAsia="en-US"/>
        </w:rPr>
      </w:pPr>
      <w:r>
        <w:rPr>
          <w:rFonts w:eastAsia="Calibri"/>
          <w:b/>
          <w:color w:val="000000"/>
          <w:lang w:eastAsia="en-US"/>
        </w:rPr>
        <w:lastRenderedPageBreak/>
        <w:t>ОГЛАВЛЕНИЕ</w:t>
      </w:r>
    </w:p>
    <w:p w:rsidR="00023013" w:rsidRDefault="00023013">
      <w:pPr>
        <w:pStyle w:val="af"/>
        <w:rPr>
          <w:color w:val="000000"/>
        </w:rPr>
      </w:pPr>
    </w:p>
    <w:tbl>
      <w:tblPr>
        <w:tblpPr w:leftFromText="180" w:rightFromText="180" w:vertAnchor="text" w:horzAnchor="page" w:tblpX="1657" w:tblpY="281"/>
        <w:tblOverlap w:val="never"/>
        <w:tblW w:w="4994" w:type="pct"/>
        <w:tblLook w:val="04A0"/>
      </w:tblPr>
      <w:tblGrid>
        <w:gridCol w:w="8956"/>
        <w:gridCol w:w="604"/>
      </w:tblGrid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Пояснительная записка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Учебный план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11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Учебно-тематический план 1 года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11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Содержание программы 1 года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12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Учебно-тематический план 2 года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13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Содержание программы 2 года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13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Учебно-тематический план 3 года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14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Содержание программы 3 года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14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Календарно-учебные графики: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15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- 1 год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15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- 2 год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20</w:t>
            </w:r>
            <w:bookmarkStart w:id="0" w:name="_GoBack"/>
            <w:bookmarkEnd w:id="0"/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- 3 год обучения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Диагностический инструментарий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28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Методическое обеспечение программы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28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Условия реализации программы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29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Список информационных ресурсов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30</w:t>
            </w:r>
          </w:p>
        </w:tc>
      </w:tr>
      <w:tr w:rsidR="00023013">
        <w:trPr>
          <w:trHeight w:val="567"/>
        </w:trPr>
        <w:tc>
          <w:tcPr>
            <w:tcW w:w="4683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Приложения (методические разработки, диагностические материалы)</w:t>
            </w:r>
          </w:p>
        </w:tc>
        <w:tc>
          <w:tcPr>
            <w:tcW w:w="316" w:type="pct"/>
            <w:shd w:val="clear" w:color="auto" w:fill="auto"/>
          </w:tcPr>
          <w:p w:rsidR="00023013" w:rsidRDefault="0028747E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/>
              </w:rPr>
              <w:t>32</w:t>
            </w:r>
          </w:p>
        </w:tc>
      </w:tr>
    </w:tbl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023013">
      <w:pPr>
        <w:spacing w:line="360" w:lineRule="auto"/>
        <w:rPr>
          <w:b/>
          <w:color w:val="000000"/>
        </w:rPr>
      </w:pPr>
    </w:p>
    <w:p w:rsidR="00023013" w:rsidRDefault="0028747E">
      <w:pPr>
        <w:spacing w:line="360" w:lineRule="auto"/>
        <w:jc w:val="center"/>
        <w:rPr>
          <w:b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lastRenderedPageBreak/>
        <w:t>Пояснительная записка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технической направленности.</w:t>
      </w:r>
    </w:p>
    <w:p w:rsidR="00023013" w:rsidRDefault="0028747E">
      <w:pPr>
        <w:pStyle w:val="a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Нормативные </w:t>
      </w:r>
      <w:r>
        <w:rPr>
          <w:rStyle w:val="normaltextrun"/>
          <w:iCs/>
          <w:sz w:val="28"/>
          <w:szCs w:val="28"/>
        </w:rPr>
        <w:t>документы, с учетом которых составлена программа</w:t>
      </w:r>
      <w:r>
        <w:rPr>
          <w:rStyle w:val="eop"/>
          <w:sz w:val="28"/>
          <w:szCs w:val="28"/>
        </w:rPr>
        <w:t>:</w:t>
      </w:r>
    </w:p>
    <w:p w:rsidR="00023013" w:rsidRDefault="0028747E">
      <w:pPr>
        <w:pStyle w:val="af"/>
        <w:numPr>
          <w:ilvl w:val="0"/>
          <w:numId w:val="1"/>
        </w:numPr>
        <w:spacing w:line="360" w:lineRule="auto"/>
        <w:ind w:left="0" w:firstLine="720"/>
        <w:jc w:val="both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</w:rPr>
        <w:t>Конституция РФ.</w:t>
      </w:r>
    </w:p>
    <w:p w:rsidR="00023013" w:rsidRDefault="0028747E">
      <w:pPr>
        <w:pStyle w:val="af"/>
        <w:numPr>
          <w:ilvl w:val="0"/>
          <w:numId w:val="1"/>
        </w:numPr>
        <w:spacing w:line="360" w:lineRule="auto"/>
        <w:ind w:left="0" w:firstLine="720"/>
        <w:jc w:val="both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</w:rPr>
        <w:t xml:space="preserve"> «Об образовании в Российской Федерации» закон №273-ФЗ от 29.12.2012 г </w:t>
      </w:r>
      <w:r w:rsidRPr="0028747E">
        <w:rPr>
          <w:rStyle w:val="normaltextrun"/>
          <w:sz w:val="28"/>
          <w:szCs w:val="28"/>
        </w:rPr>
        <w:t xml:space="preserve">( </w:t>
      </w:r>
      <w:r>
        <w:rPr>
          <w:rStyle w:val="normaltextrun"/>
          <w:sz w:val="28"/>
          <w:szCs w:val="28"/>
        </w:rPr>
        <w:t>ред. от 04.08.2023г).</w:t>
      </w:r>
    </w:p>
    <w:p w:rsidR="00023013" w:rsidRDefault="0028747E">
      <w:pPr>
        <w:pStyle w:val="af"/>
        <w:numPr>
          <w:ilvl w:val="0"/>
          <w:numId w:val="1"/>
        </w:numPr>
        <w:spacing w:line="360" w:lineRule="auto"/>
        <w:ind w:left="0" w:firstLine="720"/>
        <w:jc w:val="both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</w:rPr>
        <w:t xml:space="preserve">«Концепция развития дополнительного образования до 2030 года» (утверждена распоряжением Правительства РФ от 31.03.2022 № 678-р) </w:t>
      </w:r>
    </w:p>
    <w:p w:rsidR="00023013" w:rsidRDefault="0028747E">
      <w:pPr>
        <w:pStyle w:val="af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r>
        <w:rPr>
          <w:rStyle w:val="normaltextrun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 w:rsidR="00023013" w:rsidRDefault="0028747E">
      <w:pPr>
        <w:pStyle w:val="af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r>
        <w:rPr>
          <w:rStyle w:val="normaltextrun"/>
          <w:sz w:val="28"/>
          <w:szCs w:val="28"/>
        </w:rPr>
        <w:t>«Санитарно-эпидемиологические требования к организациям воспитания и обучения, отдыха и оздоровления детей и молодёжи» ( Постановление Главного государственного санитарного врача РФ от 28.09.2020 № 28)</w:t>
      </w:r>
    </w:p>
    <w:p w:rsidR="00023013" w:rsidRDefault="0028747E">
      <w:pPr>
        <w:pStyle w:val="af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r>
        <w:rPr>
          <w:rStyle w:val="normaltextrun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eop"/>
          <w:sz w:val="28"/>
          <w:szCs w:val="28"/>
        </w:rPr>
        <w:t> </w:t>
      </w:r>
    </w:p>
    <w:p w:rsidR="00023013" w:rsidRDefault="0028747E">
      <w:pPr>
        <w:pStyle w:val="af"/>
        <w:numPr>
          <w:ilvl w:val="0"/>
          <w:numId w:val="1"/>
        </w:numPr>
        <w:spacing w:line="360" w:lineRule="auto"/>
        <w:ind w:left="0" w:firstLine="720"/>
        <w:jc w:val="both"/>
      </w:pPr>
      <w:r>
        <w:rPr>
          <w:rStyle w:val="normaltextrun"/>
          <w:sz w:val="28"/>
          <w:szCs w:val="28"/>
        </w:rPr>
        <w:t>Инструкции по ОТ.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Иногда приходится видеть аварийные ситуации на дорогах, где виновниками являются как водители, так и пешеходы, среди которых есть дети. Главная причина здесь в том, что у детей двойственное отношение к автомобилю. За каждой из дорожных трагедий </w:t>
      </w:r>
      <w:r w:rsidRPr="0028747E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судьба ребенка и горе родителей. И по этому я считаю, что невозможно остаться равнодушным, когда речь идет о безопасности детей.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Обучение Правилам дорожного движения необходимы каждому учащемуся без них просто не обойтись в наше время. На данных занятиях учащиеся: приобретают знания и навыки поведения на улице; усваивают правила движения по дороге; учатся понимать сигналы светофора и жесты регулировщика; усваивают, где можно устраивать игры, ездить на санках, </w:t>
      </w:r>
      <w:r>
        <w:rPr>
          <w:color w:val="000000"/>
          <w:sz w:val="28"/>
          <w:szCs w:val="28"/>
        </w:rPr>
        <w:lastRenderedPageBreak/>
        <w:t>коньках, лыжах; учатся пользоваться автобусом, троллейбусом, трамваем; знакомятся со значением важнейших дорожных знаков, указателей и линий разметки проезжей части дороги.</w:t>
      </w:r>
      <w:r>
        <w:rPr>
          <w:sz w:val="28"/>
          <w:szCs w:val="28"/>
        </w:rPr>
        <w:t> 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Проблема детского дорожно-транспортного травматизма по-прежнему сохраняет свою актуальность. Необходимы все более разнообразные дифференцированные формы работы с детьми. Программа составлена для того, чтобы дети успешно усвоили правила дорожного движения, узнали историю возникновения правил дорожного движения, смогли ориентироваться в дорожных ситуациях, на практике применяли свои знания. Работая над программой, я учитывала требования регионального стандарта, изучила рекомендации работников ГИББД, интересы детей, возрастные особенности.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Я считаю, что ребенок </w:t>
      </w:r>
      <w:r w:rsidRPr="0028747E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это тот живой «материал», на основе которого можно сформировать новый тип участника дорожного движения, в основе которого лежит дисциплина и ответственность. Это программа работы на перспективу. Чем раньше я научу детей культуре поведения на дорогах и улицах, тем меньше будет неприятных происшествий на проезжей части улиц. Эту программу можно использовать для учащихся 1-5классов.</w:t>
      </w:r>
      <w:r>
        <w:rPr>
          <w:rStyle w:val="apple-converted-space"/>
          <w:color w:val="000000"/>
          <w:sz w:val="28"/>
          <w:szCs w:val="28"/>
        </w:rPr>
        <w:t xml:space="preserve">  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Знания и навыки, полученные учащимися на начальном этапе освоения  программы расширяются в дальнейшем ее изучении. Даётся дополнительный материал, обучение связывается с наблюдениями самих </w:t>
      </w:r>
      <w:r>
        <w:rPr>
          <w:sz w:val="28"/>
          <w:szCs w:val="28"/>
        </w:rPr>
        <w:t xml:space="preserve">учащихся </w:t>
      </w:r>
      <w:r>
        <w:rPr>
          <w:color w:val="000000"/>
          <w:sz w:val="28"/>
          <w:szCs w:val="28"/>
        </w:rPr>
        <w:t xml:space="preserve"> на примерах из повседневной жизни. Данные занятия помогут детям систематизировать, расширить и углубить знания по безопасности движения, сформируют у них уважение к общему закону дорог и улиц, воспитают дисциплинированных пешеходов, пассажиров, а возможно, и будущих водителей.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доказывает свою эффективность. Обучение правилам дорожного</w:t>
      </w:r>
      <w:r w:rsidR="003210C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движения следует рассматривать как составную часть учебно-воспитательной работы в школе. Вместе с тем правила дорожного движения – первый государственно–правовой документ, наиболее жизненно </w:t>
      </w:r>
      <w:r>
        <w:rPr>
          <w:sz w:val="28"/>
          <w:szCs w:val="28"/>
        </w:rPr>
        <w:lastRenderedPageBreak/>
        <w:t>близкий школьнику. Изучая ПДД, учащиеся приобретают знания и навыки поведения на улице, усваивают правила и навыки движения на дороге.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Актуальность:</w:t>
      </w:r>
      <w:r>
        <w:rPr>
          <w:sz w:val="28"/>
          <w:szCs w:val="28"/>
        </w:rPr>
        <w:t xml:space="preserve"> при переходе на федеральные государственные стандарты второго поколения, современные требования к образованию предусматривают необходимость сконцентрировать своё внимание на соблюдении ПДД и культуру личной безопасности.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Новизна:</w:t>
      </w:r>
      <w:r>
        <w:rPr>
          <w:sz w:val="28"/>
          <w:szCs w:val="28"/>
        </w:rPr>
        <w:t xml:space="preserve"> воспитание личности, хорошо знакомой с современными проблемами безопасности жизни, осознающей их исключительную важность, стремящейся решать эти проблемы и при этом разумно сочетать личные интересы с интересами общества происходит посредством ИКТ, ролевых игр, креативных заданий, что позволяет более основательно изучить Правила дорожного движения.</w:t>
      </w:r>
    </w:p>
    <w:p w:rsidR="00023013" w:rsidRDefault="0028747E">
      <w:pPr>
        <w:spacing w:line="360" w:lineRule="auto"/>
        <w:ind w:firstLine="72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Программа составлена с учетом национально-регионального компонента и профилактики здорового образа жизни.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Детей младших классов трудно привлечь к предмету только тем, что им это нужно будет в дальнейшем для нормальной жизни в обществе. Эти перспективы для младшего школьника не играют ведущей роли. Поэтому программа нацелена на формирование целостной системы знаний, на обеспечение психологического и интеллектуального развития учащихся. 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Имея в виду, что в начальной школе закладывается образовательный базис, на котором в течение всей жизни человека будут основываться его знания о дорожном движении и умение обеспечить себе и окружающим безопасность на дороге, в младших классах изучаются Правила дорожного движения регулярно.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построена по принципу нарастания объема изучаемого материала. Это нарастание можно проследить в увеличении количества освоенных терминов, дорожных знаков и разметок, конструкций на дорогах и т.д. Педагог постоянно акцентирует внимание учащихся на том, что безоговорочное выполнение ПДД - это условие сохранения себе и </w:t>
      </w:r>
      <w:r>
        <w:rPr>
          <w:color w:val="000000"/>
          <w:sz w:val="28"/>
          <w:szCs w:val="28"/>
        </w:rPr>
        <w:lastRenderedPageBreak/>
        <w:t>окружающим жизни, а также показатель уровня воспитания и культуры взаимоотношений между участниками дорожного движения.</w:t>
      </w:r>
    </w:p>
    <w:p w:rsidR="00023013" w:rsidRDefault="0028747E">
      <w:pPr>
        <w:pStyle w:val="ad"/>
        <w:shd w:val="clear" w:color="auto" w:fill="FFFFFF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Отличительные особенности программы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Отличительная особенность данной программы, от уже существующих в этой области, заключается в том, что она </w:t>
      </w:r>
      <w:r>
        <w:rPr>
          <w:color w:val="000000"/>
          <w:sz w:val="28"/>
          <w:szCs w:val="28"/>
        </w:rPr>
        <w:t xml:space="preserve">предполагает систематическую разноплановую деятельность. Использование творческих форм и методов обучения и воспитания детей. Комплексное решение вопросов создаст условия для привития учащимся устойчивых навыков безопасного поведения на дороге. Преимущество программы заключается в разработке содержания и форм работы с учащимися по изучению правил дорожного движения: занятия построены в игровой форме с использованием современных инновационных технологий. Также в учреждении, где реализуется настоящая программа, имеется специально оборудованный кабинет с учебными стендами, уголками, плакатами. Все занятия проводятся с широким использованием наглядных пособий, отображающих средства регулирования движением и правила их применения. 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Практическая часть заключается в работе учащихся над дидактическими материалами по заданной теме, экскурсиях, прогулках по улицам и дорогам микрорайона, местам массового отдыха детей, а также в работе с сюжетно-ролевыми играми с использованием изготовленных учащимися имитационных и дидактических материалов по правилам безопасного поведения на улицах и дорогах.  </w:t>
      </w:r>
      <w:r>
        <w:rPr>
          <w:sz w:val="28"/>
          <w:szCs w:val="28"/>
        </w:rPr>
        <w:t>Учащийся должен иметь отдельную тетрадь, с которой он работает на уроке: зарисовывает знаки и разметку, ви</w:t>
      </w:r>
      <w:r>
        <w:rPr>
          <w:color w:val="000000"/>
          <w:sz w:val="28"/>
          <w:szCs w:val="28"/>
        </w:rPr>
        <w:t>ды пешеходных переходов, записывает конкретные правила и т.д. Во время ответов дети должны не только рассказывать сами правила, но и приводить примеры использования этих правил при передвижении по улицам и дорогам.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b/>
          <w:i/>
          <w:iCs/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Цель Программы</w:t>
      </w:r>
      <w:r>
        <w:rPr>
          <w:rStyle w:val="apple-converted-space"/>
          <w:b/>
          <w:i/>
          <w:iCs/>
          <w:color w:val="000000"/>
          <w:sz w:val="28"/>
          <w:szCs w:val="28"/>
        </w:rPr>
        <w:t>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Создание условий для формирования у школьников навыков соблюдения ПДД, сохранения жизни и здоровья детей.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b/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lastRenderedPageBreak/>
        <w:t>Задачи Программы</w:t>
      </w:r>
      <w:r>
        <w:rPr>
          <w:rStyle w:val="apple-converted-space"/>
          <w:b/>
          <w:color w:val="000000"/>
          <w:sz w:val="28"/>
          <w:szCs w:val="28"/>
        </w:rPr>
        <w:t>: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b/>
          <w:color w:val="000000"/>
          <w:sz w:val="28"/>
          <w:szCs w:val="28"/>
        </w:rPr>
      </w:pPr>
      <w:r>
        <w:rPr>
          <w:rStyle w:val="apple-converted-space"/>
          <w:b/>
          <w:color w:val="000000"/>
          <w:sz w:val="28"/>
          <w:szCs w:val="28"/>
        </w:rPr>
        <w:t>Обучающие: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-обучить знаниям по правилам дорожного движения, уметь применять их в повседневной жизни; 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обучить ключевым компетенциям и компетенциям в области безопасного поведения на дорогах в условиях дорожно-транспортной среды, пропаганды безопасности дорожного движения среди сверстников; </w:t>
      </w:r>
    </w:p>
    <w:p w:rsidR="00023013" w:rsidRDefault="0028747E">
      <w:pPr>
        <w:spacing w:line="360" w:lineRule="auto"/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t>- сформировать правовую грамотность участников дорожного движения.</w:t>
      </w:r>
      <w:r>
        <w:rPr>
          <w:sz w:val="28"/>
          <w:szCs w:val="28"/>
        </w:rPr>
        <w:br/>
      </w:r>
      <w:r>
        <w:rPr>
          <w:b/>
          <w:sz w:val="28"/>
          <w:szCs w:val="28"/>
        </w:rPr>
        <w:t>Развивающие: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творческие способности детей в процессе проектно-исследовательской деятельности, познавательный интерес и познавательные способности на основе включенности в познавательную деятельность;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у учащихся умение ставить и решать задачи, способность к самостоятельным поступкам и действиям, совершаемым на основе морального выбора, к принятию ответственности за их результаты;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формировать профессиональную ориентацию и самоопределение ребенка; 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формировать у учащихся устойчивую мотивацию к ведению здорового образа жизни, способность к самостоятельному физическому и нравственному самосовершенствованию; </w:t>
      </w:r>
    </w:p>
    <w:p w:rsidR="00023013" w:rsidRDefault="0028747E">
      <w:pPr>
        <w:pStyle w:val="a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формировать интерес к участия в общественно полезной деятельности.</w:t>
      </w:r>
    </w:p>
    <w:p w:rsidR="00023013" w:rsidRDefault="0028747E">
      <w:pPr>
        <w:pStyle w:val="af"/>
        <w:spacing w:line="360" w:lineRule="auto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Воспитательные:</w:t>
      </w:r>
    </w:p>
    <w:p w:rsidR="00023013" w:rsidRDefault="0028747E">
      <w:pPr>
        <w:pStyle w:val="a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-воспитание ответственного отношения   и безопасного поведения в дорожно-транспортной среде; </w:t>
      </w:r>
    </w:p>
    <w:p w:rsidR="00023013" w:rsidRDefault="0028747E">
      <w:pPr>
        <w:pStyle w:val="a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воспитание  добросовестного выполнения правил дорожного движения, как необходимого элемента сохранения жизни.</w:t>
      </w:r>
    </w:p>
    <w:p w:rsidR="00023013" w:rsidRDefault="0028747E">
      <w:pPr>
        <w:spacing w:line="360" w:lineRule="auto"/>
        <w:ind w:firstLine="720"/>
        <w:jc w:val="both"/>
        <w:rPr>
          <w:b/>
          <w:i/>
          <w:iCs/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Дидактические принципы: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систематическое изучение правил дорожного движения,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осознанность в их усвоении,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постоянное наращивание количества изученного материала в соответствии возрастными возможностями учащихся.</w:t>
      </w:r>
    </w:p>
    <w:p w:rsidR="00023013" w:rsidRDefault="0028747E">
      <w:pPr>
        <w:spacing w:line="360" w:lineRule="auto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Возраст детей: с7-11лет. 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Условия набора детей в коллектив</w:t>
      </w:r>
      <w:r>
        <w:rPr>
          <w:sz w:val="28"/>
          <w:szCs w:val="28"/>
        </w:rPr>
        <w:t xml:space="preserve">: (принимаются все желающие). 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Сроки реализации</w:t>
      </w:r>
      <w:r>
        <w:rPr>
          <w:sz w:val="28"/>
          <w:szCs w:val="28"/>
        </w:rPr>
        <w:t>: программа рассчитана на 3года.</w:t>
      </w:r>
    </w:p>
    <w:p w:rsidR="00023013" w:rsidRDefault="0028747E">
      <w:pPr>
        <w:spacing w:line="360" w:lineRule="auto"/>
        <w:ind w:firstLine="720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Формы и режим занятий</w:t>
      </w:r>
      <w:r>
        <w:rPr>
          <w:i/>
          <w:sz w:val="28"/>
          <w:szCs w:val="28"/>
        </w:rPr>
        <w:t xml:space="preserve">. </w:t>
      </w:r>
      <w:r>
        <w:rPr>
          <w:sz w:val="28"/>
          <w:szCs w:val="28"/>
        </w:rPr>
        <w:t>Занятия проводятся два раза в неделю по 2 часа, о</w:t>
      </w:r>
      <w:r w:rsidR="003210C8">
        <w:rPr>
          <w:sz w:val="28"/>
          <w:szCs w:val="28"/>
        </w:rPr>
        <w:t>бщим объемом 144 часа в год с 15</w:t>
      </w:r>
      <w:r>
        <w:rPr>
          <w:sz w:val="28"/>
          <w:szCs w:val="28"/>
        </w:rPr>
        <w:t>-минутным перерывом между занятиями. Занятия проводятся на базе школ района.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Подготовка буклетов развивает у детей творческое мышление, самостоятельность и инициативность. Проведение КВНов и мероприятий позволяет вести пропаганду по предупреждению ДТП среди учащихся.</w:t>
      </w:r>
      <w:r>
        <w:rPr>
          <w:rStyle w:val="apple-converted-space"/>
          <w:color w:val="000000"/>
          <w:sz w:val="28"/>
          <w:szCs w:val="28"/>
        </w:rPr>
        <w:t xml:space="preserve">  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Данная программа доказывает свою эффективность. Обучение правилам дорожного движения следует рассматривать как составную часть учебно-воспитательной работы </w:t>
      </w:r>
      <w:r>
        <w:rPr>
          <w:sz w:val="28"/>
          <w:szCs w:val="28"/>
        </w:rPr>
        <w:t>в школе. Вместе</w:t>
      </w:r>
      <w:r>
        <w:rPr>
          <w:color w:val="000000"/>
          <w:sz w:val="28"/>
          <w:szCs w:val="28"/>
        </w:rPr>
        <w:t xml:space="preserve"> с тем правила дорожного движения - первый государственно–правовой документ, наиболее жизненно близкий школьнику. Изучая ПДД, учащиеся приобретают знания и навыки поведения на улице, усваивают правила и навыки движения на дороге. </w:t>
      </w:r>
    </w:p>
    <w:p w:rsidR="00023013" w:rsidRDefault="0028747E">
      <w:pPr>
        <w:spacing w:line="360" w:lineRule="auto"/>
        <w:ind w:firstLine="720"/>
        <w:jc w:val="both"/>
        <w:rPr>
          <w:b/>
          <w:i/>
          <w:iCs/>
          <w:sz w:val="28"/>
          <w:szCs w:val="28"/>
        </w:rPr>
      </w:pPr>
      <w:r>
        <w:rPr>
          <w:b/>
          <w:iCs/>
          <w:sz w:val="28"/>
          <w:szCs w:val="28"/>
        </w:rPr>
        <w:t>Формы обучения младших школьников ПДД</w:t>
      </w:r>
      <w:r>
        <w:rPr>
          <w:b/>
          <w:i/>
          <w:iCs/>
          <w:sz w:val="28"/>
          <w:szCs w:val="28"/>
        </w:rPr>
        <w:t>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тематические занятия;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игровые занятия;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практические занятия в «городах безопасности»;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конкурсы, соревнования, викторины на лучшее знание ПДД;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настольные, дидактические и подвижные игры, беседы;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оформление маршрутных листов «Школа – дом»;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color w:val="000000"/>
          <w:sz w:val="28"/>
          <w:szCs w:val="28"/>
        </w:rPr>
      </w:pPr>
      <w:r>
        <w:rPr>
          <w:sz w:val="28"/>
          <w:szCs w:val="28"/>
        </w:rPr>
        <w:t>- конкурсы рисунков и стенгазет;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конкурсы аги</w:t>
      </w:r>
      <w:r w:rsidR="00A341F3">
        <w:rPr>
          <w:sz w:val="28"/>
          <w:szCs w:val="28"/>
        </w:rPr>
        <w:t>ОТ</w:t>
      </w:r>
      <w:r>
        <w:rPr>
          <w:sz w:val="28"/>
          <w:szCs w:val="28"/>
        </w:rPr>
        <w:t>ригад по ПДД;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игра «Безопасное колесо»;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посвящение первоклассников в пешеходы;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проведение занятий по ПДД;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совместная работа с отделом ГИБДД;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встреча сотрудников ГИБДД с обучающимися на занятиях;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встреча сотрудников ГИБДД с родителями учащихся;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совместное планирование деятельности с ГИБДД.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Ожидаемые результаты</w:t>
      </w:r>
      <w:r>
        <w:rPr>
          <w:b/>
          <w:i/>
          <w:iCs/>
          <w:color w:val="000000"/>
          <w:sz w:val="28"/>
          <w:szCs w:val="28"/>
        </w:rPr>
        <w:t>: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</w:p>
    <w:p w:rsidR="00023013" w:rsidRDefault="0028747E">
      <w:pPr>
        <w:tabs>
          <w:tab w:val="left" w:pos="6915"/>
        </w:tabs>
        <w:spacing w:line="360" w:lineRule="auto"/>
        <w:ind w:firstLine="720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К концу 1года обучения учащиеся должны знать</w:t>
      </w:r>
      <w:r>
        <w:rPr>
          <w:b/>
          <w:i/>
          <w:sz w:val="28"/>
          <w:szCs w:val="28"/>
        </w:rPr>
        <w:t>:</w:t>
      </w:r>
    </w:p>
    <w:p w:rsidR="00023013" w:rsidRDefault="0028747E">
      <w:pPr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правила перехода регулируемых и нерегулируемых перекрестков;</w:t>
      </w:r>
    </w:p>
    <w:p w:rsidR="00023013" w:rsidRDefault="0028747E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правила перехода проезжей части с односторонним и двусторонним движением транспорта и трамвайными путями;</w:t>
      </w:r>
    </w:p>
    <w:p w:rsidR="00023013" w:rsidRDefault="0028747E">
      <w:pPr>
        <w:pStyle w:val="af"/>
        <w:spacing w:line="360" w:lineRule="auto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Учащиеся должны уметь:</w:t>
      </w:r>
    </w:p>
    <w:p w:rsidR="00023013" w:rsidRDefault="0028747E">
      <w:pPr>
        <w:pStyle w:val="a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переходить улицы и дороги по сигналам светофора и пешеходным переходам, а также проезжую часть небольшой дороги (вне зоны видимости пешеходных переходов);</w:t>
      </w:r>
    </w:p>
    <w:p w:rsidR="00023013" w:rsidRDefault="0028747E">
      <w:pPr>
        <w:pStyle w:val="a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правильно вести себя во дворах, жилых зонах, на тротуаре, при движении группой, в транспорте, при езде на велосипеде;</w:t>
      </w:r>
    </w:p>
    <w:p w:rsidR="00023013" w:rsidRDefault="0028747E">
      <w:pPr>
        <w:pStyle w:val="a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переходить регулируемые и нерегулируемые перекрестки;</w:t>
      </w:r>
    </w:p>
    <w:p w:rsidR="00023013" w:rsidRDefault="0028747E">
      <w:pPr>
        <w:pStyle w:val="a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обращаться за помощью к взрослым в сложных дорожных условиях</w:t>
      </w:r>
      <w:r>
        <w:rPr>
          <w:sz w:val="28"/>
          <w:szCs w:val="28"/>
        </w:rPr>
        <w:br/>
        <w:t>при посадке и высадке из общественного транспорта;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К концу 2 года обучения учащиеся должны знать</w:t>
      </w:r>
      <w:r>
        <w:rPr>
          <w:b/>
          <w:i/>
          <w:sz w:val="28"/>
          <w:szCs w:val="28"/>
        </w:rPr>
        <w:t>: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что такое остановочный и тормозной путь;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правила перехода дорог с двусторонним и односторонним движением;</w:t>
      </w:r>
    </w:p>
    <w:p w:rsidR="00023013" w:rsidRDefault="0028747E">
      <w:pPr>
        <w:spacing w:line="360" w:lineRule="auto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Учащиеся должны уметь: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ориентироваться в дорожной обстановке: не выходить из-за препятствий и сооружений; не стоять близко от углов перекрестка и края проезжей части и спиной к ней;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не создавать помех движению транспорта;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определять опасные и безопасные участки дорог и улиц;</w:t>
      </w:r>
    </w:p>
    <w:p w:rsidR="00023013" w:rsidRDefault="0028747E">
      <w:pPr>
        <w:spacing w:line="360" w:lineRule="auto"/>
        <w:ind w:firstLine="720"/>
        <w:jc w:val="both"/>
        <w:rPr>
          <w:b/>
          <w:i/>
          <w:color w:val="000000"/>
          <w:sz w:val="28"/>
          <w:szCs w:val="28"/>
        </w:rPr>
      </w:pPr>
      <w:r>
        <w:rPr>
          <w:sz w:val="28"/>
          <w:szCs w:val="28"/>
        </w:rPr>
        <w:t>- дисциплинированно вести себя на посадочных площадках, при входе, выходе и в салоне общественного транспорта;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lastRenderedPageBreak/>
        <w:t>К концу 3 года обучения  учащиеся  должны знать</w:t>
      </w:r>
      <w:r>
        <w:rPr>
          <w:b/>
          <w:i/>
          <w:sz w:val="28"/>
          <w:szCs w:val="28"/>
        </w:rPr>
        <w:t>:</w:t>
      </w:r>
    </w:p>
    <w:p w:rsidR="00023013" w:rsidRDefault="0028747E">
      <w:pPr>
        <w:tabs>
          <w:tab w:val="center" w:pos="4606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что такое остановочный и тормозной путь, как он изменяется и от каких факторов зависит;</w:t>
      </w:r>
    </w:p>
    <w:p w:rsidR="00023013" w:rsidRDefault="0028747E">
      <w:pPr>
        <w:tabs>
          <w:tab w:val="center" w:pos="4606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правила перехода улиц и дорог при высадке из общественного транспорта;</w:t>
      </w:r>
    </w:p>
    <w:p w:rsidR="00023013" w:rsidRDefault="0028747E">
      <w:pPr>
        <w:tabs>
          <w:tab w:val="center" w:pos="4606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-история появления автомобиля и правил дорожного движения.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Учащиеся должны уметь: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ориентироваться в дорожной обстановке при переходе улиц и дорог с двусторонним и односторонним движением, наличием трамвайных путей;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переходить железнодорожные пути;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переходить регулируемые и нерегулируемые перекрестки.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Методическая работа: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color w:val="000000"/>
          <w:sz w:val="28"/>
          <w:szCs w:val="28"/>
        </w:rPr>
      </w:pPr>
      <w:r>
        <w:rPr>
          <w:sz w:val="28"/>
          <w:szCs w:val="28"/>
        </w:rPr>
        <w:t>Создание методической копилки инноваций; разработки мероприятий, тематических вечеров, праздников, памяток, контрольно-диагностических материалов.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color w:val="000000"/>
          <w:sz w:val="28"/>
          <w:szCs w:val="28"/>
        </w:rPr>
      </w:pPr>
      <w:r>
        <w:rPr>
          <w:sz w:val="28"/>
          <w:szCs w:val="28"/>
        </w:rPr>
        <w:t>Консультации для педагогов по проведению классных часов по следующим темам: «Маршрут школа - дом»; «Дорожные знаки»; «Дорожная разметка»; «Сигналы светофора»; «Проезд перекрестков».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Контроль реализации программы</w:t>
      </w:r>
      <w:r>
        <w:rPr>
          <w:rStyle w:val="apple-converted-space"/>
          <w:b/>
          <w:i/>
          <w:iCs/>
          <w:color w:val="000000"/>
          <w:sz w:val="28"/>
          <w:szCs w:val="28"/>
        </w:rPr>
        <w:t>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Контроль осуществляется в соответствии с годовым планом СДЮТиЭ (проверка журналов; маршрутных листов «школа – дом»; проведение диагностических работ по теории ПДД; анализ сводок ГИБДД по случаям ДДТТ). </w:t>
      </w:r>
    </w:p>
    <w:p w:rsidR="00023013" w:rsidRDefault="0028747E">
      <w:pPr>
        <w:spacing w:line="360" w:lineRule="auto"/>
        <w:ind w:firstLine="72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Работа с родителями:</w:t>
      </w:r>
    </w:p>
    <w:p w:rsidR="00023013" w:rsidRDefault="0028747E">
      <w:pPr>
        <w:spacing w:line="360" w:lineRule="auto"/>
        <w:ind w:firstLine="720"/>
        <w:jc w:val="both"/>
        <w:rPr>
          <w:rStyle w:val="apple-converted-space"/>
          <w:color w:val="000000"/>
          <w:sz w:val="28"/>
          <w:szCs w:val="28"/>
        </w:rPr>
      </w:pPr>
      <w:r>
        <w:rPr>
          <w:sz w:val="28"/>
          <w:szCs w:val="28"/>
        </w:rPr>
        <w:t>- Проведение родительских собраний по тематике ПДД;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Составление и распространение памяток ребенок и дорога;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Привлечение специалистов из числа родителей для проведения мероприятий информационного характера;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Совместные праздники, конкурсы.</w:t>
      </w:r>
    </w:p>
    <w:p w:rsidR="003210C8" w:rsidRDefault="003210C8">
      <w:pPr>
        <w:spacing w:line="360" w:lineRule="auto"/>
        <w:ind w:firstLine="720"/>
        <w:jc w:val="both"/>
        <w:rPr>
          <w:sz w:val="28"/>
          <w:szCs w:val="28"/>
        </w:rPr>
      </w:pP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lastRenderedPageBreak/>
        <w:t>Основные требования к знаниям, умениям и навыкам учащихся.</w:t>
      </w:r>
    </w:p>
    <w:p w:rsidR="00023013" w:rsidRDefault="0028747E">
      <w:pPr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Знать: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все безопасные места перехода проезжей части в микрорайоне школы;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правила движения по загородной дороге;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все виды перекрёстков и правила перехода проезжей части на них;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все сигналы светофора и их значение;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правила перехода проезжей части;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правила посадки и высадки из автобуса, троллейбуса.</w:t>
      </w:r>
    </w:p>
    <w:p w:rsidR="00023013" w:rsidRDefault="0028747E">
      <w:pPr>
        <w:spacing w:line="360" w:lineRule="auto"/>
        <w:ind w:firstLine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Уметь: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применять на практике основные правила перехода проезжей части;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перейти улицу, дорогу с односторонним движением;</w:t>
      </w:r>
    </w:p>
    <w:p w:rsidR="00023013" w:rsidRDefault="0028747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- выбрать наиболее безопасный маршрут к другу, в магазин, на спортивную площадку</w:t>
      </w:r>
      <w:r>
        <w:rPr>
          <w:color w:val="000000"/>
          <w:sz w:val="28"/>
          <w:szCs w:val="28"/>
        </w:rPr>
        <w:t>.</w:t>
      </w:r>
    </w:p>
    <w:p w:rsidR="00023013" w:rsidRDefault="0028747E">
      <w:pPr>
        <w:spacing w:line="360" w:lineRule="auto"/>
        <w:jc w:val="center"/>
        <w:rPr>
          <w:rFonts w:eastAsia="Arial Unicode MS"/>
          <w:b/>
          <w:color w:val="000000"/>
          <w:sz w:val="28"/>
          <w:szCs w:val="28"/>
        </w:rPr>
      </w:pPr>
      <w:r>
        <w:rPr>
          <w:rFonts w:eastAsia="Arial Unicode MS"/>
          <w:b/>
          <w:color w:val="000000"/>
          <w:sz w:val="28"/>
          <w:szCs w:val="28"/>
        </w:rPr>
        <w:t>УЧЕБНЫЙ ПЛАН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4"/>
        <w:gridCol w:w="3143"/>
        <w:gridCol w:w="1914"/>
        <w:gridCol w:w="1913"/>
        <w:gridCol w:w="1913"/>
      </w:tblGrid>
      <w:tr w:rsidR="00023013">
        <w:tc>
          <w:tcPr>
            <w:tcW w:w="357" w:type="pct"/>
            <w:vMerge w:val="restart"/>
            <w:shd w:val="clear" w:color="auto" w:fill="auto"/>
          </w:tcPr>
          <w:p w:rsidR="00023013" w:rsidRDefault="0028747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641" w:type="pct"/>
            <w:vMerge w:val="restart"/>
            <w:shd w:val="clear" w:color="auto" w:fill="auto"/>
          </w:tcPr>
          <w:p w:rsidR="00023013" w:rsidRDefault="0028747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Названия раздела</w:t>
            </w:r>
          </w:p>
        </w:tc>
        <w:tc>
          <w:tcPr>
            <w:tcW w:w="3000" w:type="pct"/>
            <w:gridSpan w:val="3"/>
            <w:shd w:val="clear" w:color="auto" w:fill="auto"/>
          </w:tcPr>
          <w:p w:rsidR="00023013" w:rsidRDefault="0028747E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Кло-во часов</w:t>
            </w:r>
          </w:p>
        </w:tc>
      </w:tr>
      <w:tr w:rsidR="00023013">
        <w:tc>
          <w:tcPr>
            <w:tcW w:w="357" w:type="pct"/>
            <w:vMerge/>
            <w:shd w:val="clear" w:color="auto" w:fill="auto"/>
          </w:tcPr>
          <w:p w:rsidR="00023013" w:rsidRDefault="00023013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641" w:type="pct"/>
            <w:vMerge/>
            <w:shd w:val="clear" w:color="auto" w:fill="auto"/>
          </w:tcPr>
          <w:p w:rsidR="00023013" w:rsidRDefault="00023013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 год обучения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 год обучения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 год обучения</w:t>
            </w:r>
          </w:p>
        </w:tc>
      </w:tr>
      <w:tr w:rsidR="00023013">
        <w:tc>
          <w:tcPr>
            <w:tcW w:w="357" w:type="pct"/>
            <w:shd w:val="clear" w:color="auto" w:fill="auto"/>
          </w:tcPr>
          <w:p w:rsidR="00023013" w:rsidRDefault="0028747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641" w:type="pct"/>
            <w:shd w:val="clear" w:color="auto" w:fill="auto"/>
          </w:tcPr>
          <w:p w:rsidR="00023013" w:rsidRDefault="0028747E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Теория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97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68</w:t>
            </w:r>
          </w:p>
        </w:tc>
      </w:tr>
      <w:tr w:rsidR="00023013">
        <w:tc>
          <w:tcPr>
            <w:tcW w:w="357" w:type="pct"/>
            <w:shd w:val="clear" w:color="auto" w:fill="auto"/>
          </w:tcPr>
          <w:p w:rsidR="00023013" w:rsidRDefault="0028747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641" w:type="pct"/>
            <w:shd w:val="clear" w:color="auto" w:fill="auto"/>
          </w:tcPr>
          <w:p w:rsidR="00023013" w:rsidRDefault="0028747E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Практика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47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64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76</w:t>
            </w:r>
          </w:p>
        </w:tc>
      </w:tr>
      <w:tr w:rsidR="00023013">
        <w:tc>
          <w:tcPr>
            <w:tcW w:w="357" w:type="pct"/>
            <w:shd w:val="clear" w:color="auto" w:fill="auto"/>
          </w:tcPr>
          <w:p w:rsidR="00023013" w:rsidRDefault="00023013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641" w:type="pct"/>
            <w:shd w:val="clear" w:color="auto" w:fill="auto"/>
          </w:tcPr>
          <w:p w:rsidR="00023013" w:rsidRDefault="0028747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144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144</w:t>
            </w:r>
          </w:p>
        </w:tc>
        <w:tc>
          <w:tcPr>
            <w:tcW w:w="1000" w:type="pct"/>
            <w:shd w:val="clear" w:color="auto" w:fill="auto"/>
          </w:tcPr>
          <w:p w:rsidR="00023013" w:rsidRDefault="0028747E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144</w:t>
            </w:r>
          </w:p>
        </w:tc>
      </w:tr>
    </w:tbl>
    <w:p w:rsidR="00023013" w:rsidRDefault="00023013">
      <w:pPr>
        <w:spacing w:line="360" w:lineRule="auto"/>
        <w:jc w:val="center"/>
        <w:rPr>
          <w:b/>
          <w:sz w:val="28"/>
          <w:szCs w:val="28"/>
        </w:rPr>
      </w:pPr>
    </w:p>
    <w:p w:rsidR="00023013" w:rsidRDefault="0028747E">
      <w:pPr>
        <w:spacing w:line="360" w:lineRule="auto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УЧЕБНО-ТЕМАТИЧЕСКИЙ ПЛАН </w:t>
      </w:r>
    </w:p>
    <w:p w:rsidR="00023013" w:rsidRDefault="003210C8" w:rsidP="003210C8">
      <w:pPr>
        <w:spacing w:line="360" w:lineRule="auto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</w:t>
      </w:r>
      <w:r w:rsidR="0028747E">
        <w:rPr>
          <w:b/>
          <w:sz w:val="28"/>
          <w:szCs w:val="28"/>
        </w:rPr>
        <w:t>1-й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842"/>
        <w:gridCol w:w="2977"/>
        <w:gridCol w:w="851"/>
        <w:gridCol w:w="850"/>
        <w:gridCol w:w="2268"/>
      </w:tblGrid>
      <w:tr w:rsidR="00023013" w:rsidTr="00A341F3">
        <w:tc>
          <w:tcPr>
            <w:tcW w:w="534" w:type="dxa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023013" w:rsidRDefault="0028747E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Виды занятий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Форма контроля</w:t>
            </w:r>
          </w:p>
        </w:tc>
      </w:tr>
      <w:tr w:rsidR="00023013" w:rsidTr="00A341F3">
        <w:tc>
          <w:tcPr>
            <w:tcW w:w="534" w:type="dxa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023013" w:rsidRDefault="00023013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Теория</w:t>
            </w:r>
          </w:p>
        </w:tc>
        <w:tc>
          <w:tcPr>
            <w:tcW w:w="850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Практика</w:t>
            </w:r>
          </w:p>
        </w:tc>
        <w:tc>
          <w:tcPr>
            <w:tcW w:w="2268" w:type="dxa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 w:rsidR="00023013" w:rsidTr="00A341F3">
        <w:tc>
          <w:tcPr>
            <w:tcW w:w="534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lang w:val="en-US"/>
              </w:rPr>
            </w:pPr>
            <w:r>
              <w:rPr>
                <w:rFonts w:eastAsia="Arial Unicode MS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</w:t>
            </w:r>
          </w:p>
        </w:tc>
        <w:tc>
          <w:tcPr>
            <w:tcW w:w="2977" w:type="dxa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Введение.</w:t>
            </w:r>
            <w:r w:rsidR="00A341F3">
              <w:rPr>
                <w:sz w:val="22"/>
                <w:szCs w:val="22"/>
              </w:rPr>
              <w:t xml:space="preserve"> ОТ</w:t>
            </w:r>
            <w:r>
              <w:rPr>
                <w:sz w:val="22"/>
                <w:szCs w:val="22"/>
              </w:rPr>
              <w:t>.</w:t>
            </w:r>
            <w:r w:rsidR="00A341F3">
              <w:rPr>
                <w:sz w:val="22"/>
                <w:szCs w:val="22"/>
              </w:rPr>
              <w:t xml:space="preserve"> Гимн РФ, РТ</w:t>
            </w:r>
          </w:p>
        </w:tc>
        <w:tc>
          <w:tcPr>
            <w:tcW w:w="851" w:type="dxa"/>
            <w:shd w:val="clear" w:color="auto" w:fill="auto"/>
          </w:tcPr>
          <w:p w:rsidR="00023013" w:rsidRPr="00A341F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 w:rsidRPr="00A341F3"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23013" w:rsidRPr="00A341F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 w:rsidRPr="00A341F3"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42" w:type="dxa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977" w:type="dxa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Безопасный путь в школу.</w:t>
            </w:r>
          </w:p>
        </w:tc>
        <w:tc>
          <w:tcPr>
            <w:tcW w:w="851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 светофора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Обязанности пешеходов и пассажиров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highlight w:val="darkBlue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Развивающие игры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 и их виды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и термины ПДД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правил дорожного движения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lang w:val="en-US"/>
              </w:rPr>
            </w:pPr>
            <w:r>
              <w:rPr>
                <w:rFonts w:eastAsia="Arial Unicode MS"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lang w:val="en-US"/>
              </w:rPr>
            </w:pPr>
            <w:r>
              <w:rPr>
                <w:rFonts w:eastAsia="Arial Unicode MS"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Водители и велосипедисты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A341F3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Обязанности водителей и </w:t>
            </w:r>
            <w:r w:rsidR="0028747E">
              <w:rPr>
                <w:sz w:val="22"/>
                <w:szCs w:val="22"/>
              </w:rPr>
              <w:t>велосипедистов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Проверка знаний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 w:rsidTr="00A341F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Проблемы безопасного </w:t>
            </w:r>
            <w:r>
              <w:rPr>
                <w:color w:val="000000"/>
                <w:sz w:val="22"/>
                <w:szCs w:val="22"/>
              </w:rPr>
              <w:lastRenderedPageBreak/>
              <w:t>движения.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</w:tbl>
    <w:p w:rsidR="00023013" w:rsidRDefault="00023013" w:rsidP="00A341F3">
      <w:pPr>
        <w:spacing w:line="360" w:lineRule="auto"/>
        <w:rPr>
          <w:b/>
        </w:rPr>
      </w:pPr>
    </w:p>
    <w:p w:rsidR="00023013" w:rsidRDefault="0028747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I. Введение.</w:t>
      </w:r>
      <w:r>
        <w:rPr>
          <w:sz w:val="28"/>
          <w:szCs w:val="28"/>
        </w:rPr>
        <w:t xml:space="preserve"> Инструктаж по технике безопасности. Правила поведения на занятиях. Проверка ЗУН.</w:t>
      </w:r>
    </w:p>
    <w:p w:rsidR="00023013" w:rsidRDefault="0028747E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.Улица и дорога.</w:t>
      </w:r>
      <w:r>
        <w:rPr>
          <w:color w:val="000000"/>
          <w:sz w:val="28"/>
          <w:szCs w:val="28"/>
        </w:rPr>
        <w:t xml:space="preserve"> Улица полна неожиданностей. Безопасный путь в школу. Элементы улиц и дорог. Основные правила поведения учащихся на улице, дороге.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III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>Светофор.</w:t>
      </w:r>
      <w:r>
        <w:rPr>
          <w:color w:val="000000"/>
          <w:sz w:val="28"/>
          <w:szCs w:val="28"/>
        </w:rPr>
        <w:t xml:space="preserve"> Сигналы светофора. Виды светофоров.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IV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Пешеход и пассажир. </w:t>
      </w:r>
      <w:r>
        <w:rPr>
          <w:color w:val="000000"/>
          <w:sz w:val="28"/>
          <w:szCs w:val="28"/>
        </w:rPr>
        <w:t>Обязанности пешеходов. Мы – пассажиры. Обязанности пассажиров. Правила безопасного перехода улиц и дорог. Тротуар, обочина дороги, правостороннее движение.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V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Дорожные знаки. </w:t>
      </w:r>
      <w:r>
        <w:rPr>
          <w:color w:val="000000"/>
          <w:sz w:val="28"/>
          <w:szCs w:val="28"/>
        </w:rPr>
        <w:t>Дорожные знаки и их группы. Дорожные знаки.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VI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>Игры.</w:t>
      </w:r>
      <w:r>
        <w:rPr>
          <w:color w:val="000000"/>
          <w:sz w:val="28"/>
          <w:szCs w:val="28"/>
        </w:rPr>
        <w:t xml:space="preserve"> Игры по правилам безопасного поведения</w:t>
      </w:r>
      <w:r w:rsidR="00A341F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учащихся на улицах и дорогах. Настольные игры по правилам дорожного движения. Игра «Регулировщик». Игра «Перекресток».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VII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Перекрестки.</w:t>
      </w:r>
      <w:r>
        <w:rPr>
          <w:color w:val="000000"/>
          <w:sz w:val="28"/>
          <w:szCs w:val="28"/>
        </w:rPr>
        <w:t xml:space="preserve"> Правила перехода перекрестка Перекрёстки и их виды. Что надо знать о перекрестках и опасных поворотах транспорта.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VIII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>История и термины ПДД.</w:t>
      </w:r>
      <w:r>
        <w:rPr>
          <w:color w:val="000000"/>
          <w:sz w:val="28"/>
          <w:szCs w:val="28"/>
        </w:rPr>
        <w:t xml:space="preserve"> История появления автомобиля и правил дорожного движения. Что такое Госавтоинспекция. Кто такой инспектор ДПС.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>
        <w:rPr>
          <w:b/>
          <w:color w:val="000000"/>
          <w:sz w:val="28"/>
          <w:szCs w:val="28"/>
        </w:rPr>
        <w:t>. Железнодорожные переезды.</w:t>
      </w:r>
      <w:r>
        <w:rPr>
          <w:color w:val="000000"/>
          <w:sz w:val="28"/>
          <w:szCs w:val="28"/>
        </w:rPr>
        <w:t xml:space="preserve"> Правила перехода железной дороги. Железнодорожные переезды.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X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>Водители и велосипедисты.</w:t>
      </w:r>
      <w:r>
        <w:rPr>
          <w:color w:val="000000"/>
          <w:sz w:val="28"/>
          <w:szCs w:val="28"/>
        </w:rPr>
        <w:t xml:space="preserve"> Сигналы, подаваемые водителями</w:t>
      </w:r>
      <w:r w:rsidR="00A341F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транспортных средств. Правила езды на велосипеде. Общие требования к водителям велосипедов.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XI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Тесты и вопросы.</w:t>
      </w:r>
      <w:r>
        <w:rPr>
          <w:color w:val="000000"/>
          <w:sz w:val="28"/>
          <w:szCs w:val="28"/>
        </w:rPr>
        <w:t xml:space="preserve"> Повторение: Правила ПДД. Занятие по контролю знаний, умений и навыков.</w:t>
      </w:r>
    </w:p>
    <w:p w:rsidR="00023013" w:rsidRDefault="0028747E" w:rsidP="003210C8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  <w:lang w:val="en-US"/>
        </w:rPr>
        <w:t>XII</w:t>
      </w:r>
      <w:r>
        <w:rPr>
          <w:b/>
          <w:sz w:val="28"/>
          <w:szCs w:val="28"/>
        </w:rPr>
        <w:t>.Автомобиль.</w:t>
      </w:r>
      <w:r>
        <w:rPr>
          <w:color w:val="000000"/>
          <w:sz w:val="28"/>
          <w:szCs w:val="28"/>
        </w:rPr>
        <w:t xml:space="preserve"> Остановочный и тормозной путь автомобиля. Обязанности водителей.</w:t>
      </w:r>
    </w:p>
    <w:p w:rsidR="003210C8" w:rsidRPr="003210C8" w:rsidRDefault="003210C8" w:rsidP="003210C8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023013" w:rsidRDefault="0028747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УЧЕБНО-ТЕМАТИЧЕСКИЙ ПЛАН</w:t>
      </w:r>
    </w:p>
    <w:p w:rsidR="00023013" w:rsidRDefault="0028747E">
      <w:pPr>
        <w:spacing w:line="360" w:lineRule="auto"/>
        <w:jc w:val="center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2-й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984"/>
        <w:gridCol w:w="2835"/>
        <w:gridCol w:w="851"/>
        <w:gridCol w:w="850"/>
        <w:gridCol w:w="2268"/>
      </w:tblGrid>
      <w:tr w:rsidR="00023013">
        <w:tc>
          <w:tcPr>
            <w:tcW w:w="534" w:type="dxa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023013" w:rsidRDefault="0028747E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Виды занятий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Форма контроля</w:t>
            </w:r>
          </w:p>
        </w:tc>
      </w:tr>
      <w:tr w:rsidR="00023013">
        <w:tc>
          <w:tcPr>
            <w:tcW w:w="534" w:type="dxa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023013" w:rsidRDefault="00023013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Теория</w:t>
            </w:r>
          </w:p>
        </w:tc>
        <w:tc>
          <w:tcPr>
            <w:tcW w:w="850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Практика</w:t>
            </w:r>
          </w:p>
        </w:tc>
        <w:tc>
          <w:tcPr>
            <w:tcW w:w="2268" w:type="dxa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 w:rsidR="00023013">
        <w:tc>
          <w:tcPr>
            <w:tcW w:w="534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</w:t>
            </w:r>
          </w:p>
        </w:tc>
        <w:tc>
          <w:tcPr>
            <w:tcW w:w="2835" w:type="dxa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Введение.</w:t>
            </w:r>
            <w:r w:rsidR="00A341F3">
              <w:rPr>
                <w:sz w:val="22"/>
                <w:szCs w:val="22"/>
              </w:rPr>
              <w:t>ОТ</w:t>
            </w:r>
            <w:r>
              <w:rPr>
                <w:sz w:val="22"/>
                <w:szCs w:val="22"/>
              </w:rPr>
              <w:t>.</w:t>
            </w:r>
            <w:r w:rsidR="00A341F3">
              <w:rPr>
                <w:sz w:val="22"/>
                <w:szCs w:val="22"/>
              </w:rPr>
              <w:t xml:space="preserve"> Гимн РФ, РТ</w:t>
            </w:r>
          </w:p>
        </w:tc>
        <w:tc>
          <w:tcPr>
            <w:tcW w:w="851" w:type="dxa"/>
            <w:shd w:val="clear" w:color="auto" w:fill="auto"/>
          </w:tcPr>
          <w:p w:rsidR="00023013" w:rsidRPr="00A341F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 w:rsidRPr="00A341F3"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23013" w:rsidRPr="00A341F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 w:rsidRPr="00A341F3"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2835" w:type="dxa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851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Виды светофора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Обязанности пешеходов и пассажиров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highlight w:val="darkBlue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Развивающие игры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 и их виды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rFonts w:eastAsia="SimSun"/>
                <w:color w:val="000000"/>
                <w:sz w:val="22"/>
                <w:szCs w:val="22"/>
                <w:lang w:eastAsia="zh-CN"/>
              </w:rPr>
              <w:t>ТО и ремонт велосипеда.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  <w:lang w:val="en-US"/>
              </w:rPr>
            </w:pPr>
            <w:r>
              <w:rPr>
                <w:rFonts w:eastAsia="SimSun"/>
                <w:color w:val="000000"/>
                <w:sz w:val="22"/>
                <w:szCs w:val="22"/>
                <w:lang w:eastAsia="zh-CN"/>
              </w:rPr>
              <w:t>Ремонт велосипеда.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lang w:val="en-US"/>
              </w:rPr>
            </w:pPr>
            <w:r>
              <w:rPr>
                <w:rFonts w:eastAsia="Arial Unicode MS"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Конкурсы рисунок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Конкурс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Проверка знаний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Проблемы безопасного движения.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</w:tbl>
    <w:p w:rsidR="003210C8" w:rsidRDefault="003210C8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023013" w:rsidRDefault="0028747E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ПРОГРАММЫ 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I. Введение. </w:t>
      </w:r>
      <w:r>
        <w:rPr>
          <w:sz w:val="28"/>
          <w:szCs w:val="28"/>
        </w:rPr>
        <w:t>Инструктаж по технике безопасности. Правила поведения на занятиях. Проверка ЗУН.</w:t>
      </w:r>
    </w:p>
    <w:p w:rsidR="00023013" w:rsidRDefault="0028747E">
      <w:pPr>
        <w:spacing w:line="360" w:lineRule="auto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 Дорожная разметка.</w:t>
      </w:r>
      <w:r>
        <w:rPr>
          <w:rFonts w:eastAsia="SimSun"/>
          <w:color w:val="000000"/>
          <w:sz w:val="28"/>
          <w:szCs w:val="28"/>
          <w:lang w:eastAsia="zh-CN"/>
        </w:rPr>
        <w:t xml:space="preserve"> Дорожная разметка. Дорожные знаки и разметка.</w:t>
      </w:r>
    </w:p>
    <w:p w:rsidR="00023013" w:rsidRDefault="0028747E">
      <w:pPr>
        <w:spacing w:line="360" w:lineRule="auto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b/>
          <w:color w:val="000000"/>
          <w:sz w:val="28"/>
          <w:szCs w:val="28"/>
          <w:lang w:val="en-US" w:eastAsia="zh-CN"/>
        </w:rPr>
        <w:t>III</w:t>
      </w:r>
      <w:r>
        <w:rPr>
          <w:rFonts w:eastAsia="SimSun"/>
          <w:b/>
          <w:color w:val="000000"/>
          <w:sz w:val="28"/>
          <w:szCs w:val="28"/>
          <w:lang w:eastAsia="zh-CN"/>
        </w:rPr>
        <w:t>.</w:t>
      </w:r>
      <w:r>
        <w:rPr>
          <w:b/>
          <w:sz w:val="28"/>
          <w:szCs w:val="28"/>
        </w:rPr>
        <w:t xml:space="preserve"> Светофор.</w:t>
      </w:r>
      <w:r>
        <w:rPr>
          <w:rFonts w:eastAsia="SimSun"/>
          <w:color w:val="000000"/>
          <w:sz w:val="28"/>
          <w:szCs w:val="28"/>
          <w:lang w:eastAsia="zh-CN"/>
        </w:rPr>
        <w:t xml:space="preserve"> Сигналы светофора. Сигналы регулировщика. Игра «Собери светофор».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b/>
          <w:color w:val="000000"/>
          <w:sz w:val="28"/>
          <w:szCs w:val="28"/>
          <w:lang w:val="en-US" w:eastAsia="zh-CN"/>
        </w:rPr>
        <w:t>IV</w:t>
      </w:r>
      <w:r>
        <w:rPr>
          <w:rFonts w:eastAsia="SimSun"/>
          <w:b/>
          <w:color w:val="000000"/>
          <w:sz w:val="28"/>
          <w:szCs w:val="28"/>
          <w:lang w:eastAsia="zh-CN"/>
        </w:rPr>
        <w:t>.</w:t>
      </w:r>
      <w:r>
        <w:rPr>
          <w:b/>
          <w:sz w:val="28"/>
          <w:szCs w:val="28"/>
        </w:rPr>
        <w:t xml:space="preserve"> Пешеход и пассажир.</w:t>
      </w:r>
      <w:r>
        <w:rPr>
          <w:rFonts w:eastAsia="SimSun"/>
          <w:color w:val="000000"/>
          <w:sz w:val="28"/>
          <w:szCs w:val="28"/>
          <w:lang w:eastAsia="zh-CN"/>
        </w:rPr>
        <w:t xml:space="preserve"> Правила перехода проезжей части дороги. Правила перехода дорог и проезда перекрестков. 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.Дорожные знаки.</w:t>
      </w:r>
      <w:r>
        <w:rPr>
          <w:rFonts w:eastAsia="SimSun"/>
          <w:color w:val="000000"/>
          <w:sz w:val="28"/>
          <w:szCs w:val="28"/>
          <w:lang w:eastAsia="zh-CN"/>
        </w:rPr>
        <w:t xml:space="preserve"> Дорожные знаки и их группы. Дорожные знаки.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b/>
          <w:color w:val="000000"/>
          <w:sz w:val="28"/>
          <w:szCs w:val="28"/>
          <w:lang w:val="en-US" w:eastAsia="zh-CN"/>
        </w:rPr>
        <w:t>VI</w:t>
      </w:r>
      <w:r>
        <w:rPr>
          <w:rFonts w:eastAsia="SimSun"/>
          <w:b/>
          <w:color w:val="000000"/>
          <w:sz w:val="28"/>
          <w:szCs w:val="28"/>
          <w:lang w:eastAsia="zh-CN"/>
        </w:rPr>
        <w:t>.</w:t>
      </w:r>
      <w:r>
        <w:rPr>
          <w:b/>
          <w:sz w:val="28"/>
          <w:szCs w:val="28"/>
        </w:rPr>
        <w:t xml:space="preserve"> Игры</w:t>
      </w:r>
      <w:r>
        <w:rPr>
          <w:sz w:val="28"/>
          <w:szCs w:val="28"/>
        </w:rPr>
        <w:t>. Развивающие игры.</w:t>
      </w:r>
      <w:r>
        <w:rPr>
          <w:rFonts w:eastAsia="SimSun"/>
          <w:color w:val="000000"/>
          <w:sz w:val="28"/>
          <w:szCs w:val="28"/>
          <w:lang w:eastAsia="zh-CN"/>
        </w:rPr>
        <w:t xml:space="preserve"> Игра «Кого назвали, тот и ловит». Игра «Найди жезл».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b/>
          <w:color w:val="000000"/>
          <w:sz w:val="28"/>
          <w:szCs w:val="28"/>
          <w:lang w:val="en-US" w:eastAsia="zh-CN"/>
        </w:rPr>
        <w:t>VII</w:t>
      </w:r>
      <w:r>
        <w:rPr>
          <w:rFonts w:eastAsia="SimSun"/>
          <w:b/>
          <w:color w:val="000000"/>
          <w:sz w:val="28"/>
          <w:szCs w:val="28"/>
          <w:lang w:eastAsia="zh-CN"/>
        </w:rPr>
        <w:t>.</w:t>
      </w:r>
      <w:r>
        <w:rPr>
          <w:b/>
          <w:sz w:val="28"/>
          <w:szCs w:val="28"/>
        </w:rPr>
        <w:t xml:space="preserve"> Перекрестки.</w:t>
      </w:r>
      <w:r>
        <w:rPr>
          <w:rFonts w:eastAsia="SimSun"/>
          <w:color w:val="000000"/>
          <w:sz w:val="28"/>
          <w:szCs w:val="28"/>
          <w:lang w:eastAsia="zh-CN"/>
        </w:rPr>
        <w:t xml:space="preserve"> Практическое занятие решение задач проезда перекрестков. Пешеходный переход, перекрёсток.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rFonts w:eastAsia="SimSun"/>
          <w:b/>
          <w:sz w:val="28"/>
          <w:szCs w:val="28"/>
          <w:lang w:eastAsia="zh-CN"/>
        </w:rPr>
      </w:pPr>
      <w:r>
        <w:rPr>
          <w:rFonts w:eastAsia="SimSun"/>
          <w:b/>
          <w:color w:val="000000"/>
          <w:sz w:val="28"/>
          <w:szCs w:val="28"/>
          <w:lang w:val="en-US" w:eastAsia="zh-CN"/>
        </w:rPr>
        <w:t>VIII</w:t>
      </w:r>
      <w:r>
        <w:rPr>
          <w:rFonts w:eastAsia="SimSun"/>
          <w:b/>
          <w:color w:val="000000"/>
          <w:sz w:val="28"/>
          <w:szCs w:val="28"/>
          <w:lang w:eastAsia="zh-CN"/>
        </w:rPr>
        <w:t>.ТО и ремонт велосипеда.</w:t>
      </w:r>
      <w:r>
        <w:rPr>
          <w:rFonts w:eastAsia="SimSun"/>
          <w:color w:val="000000"/>
          <w:sz w:val="28"/>
          <w:szCs w:val="28"/>
          <w:lang w:eastAsia="zh-CN"/>
        </w:rPr>
        <w:t xml:space="preserve"> ТО и ремонт велосипеда. Велосипедный двигатель.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b/>
          <w:color w:val="000000"/>
          <w:sz w:val="28"/>
          <w:szCs w:val="28"/>
          <w:lang w:val="en-US"/>
        </w:rPr>
        <w:lastRenderedPageBreak/>
        <w:t>IX</w:t>
      </w:r>
      <w:r>
        <w:rPr>
          <w:b/>
          <w:color w:val="000000"/>
          <w:sz w:val="28"/>
          <w:szCs w:val="28"/>
        </w:rPr>
        <w:t>.Железнодорожные переезды.</w:t>
      </w:r>
      <w:r>
        <w:rPr>
          <w:rFonts w:eastAsia="SimSun"/>
          <w:color w:val="000000"/>
          <w:sz w:val="28"/>
          <w:szCs w:val="28"/>
          <w:lang w:eastAsia="zh-CN"/>
        </w:rPr>
        <w:t xml:space="preserve"> Железнодорожные переезды, сигналы светофора, шлагбаум.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rFonts w:eastAsia="SimSun"/>
          <w:b/>
          <w:color w:val="000000"/>
          <w:sz w:val="28"/>
          <w:szCs w:val="28"/>
          <w:lang w:val="en-US" w:eastAsia="zh-CN"/>
        </w:rPr>
        <w:t>X</w:t>
      </w:r>
      <w:r>
        <w:rPr>
          <w:rFonts w:eastAsia="SimSun"/>
          <w:b/>
          <w:color w:val="000000"/>
          <w:sz w:val="28"/>
          <w:szCs w:val="28"/>
          <w:lang w:eastAsia="zh-CN"/>
        </w:rPr>
        <w:t>.</w:t>
      </w:r>
      <w:r>
        <w:rPr>
          <w:b/>
          <w:sz w:val="28"/>
          <w:szCs w:val="28"/>
        </w:rPr>
        <w:t xml:space="preserve"> Рисунки</w:t>
      </w:r>
      <w:r>
        <w:rPr>
          <w:sz w:val="28"/>
          <w:szCs w:val="28"/>
        </w:rPr>
        <w:t>. Конкурсы рисунок.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XI</w:t>
      </w:r>
      <w:r>
        <w:rPr>
          <w:b/>
          <w:sz w:val="28"/>
          <w:szCs w:val="28"/>
        </w:rPr>
        <w:t>.Тесты и вопросы.</w:t>
      </w:r>
      <w:r>
        <w:rPr>
          <w:sz w:val="28"/>
          <w:szCs w:val="28"/>
        </w:rPr>
        <w:t xml:space="preserve"> Проверка знаний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rFonts w:eastAsia="SimSun"/>
          <w:sz w:val="28"/>
          <w:szCs w:val="28"/>
          <w:lang w:eastAsia="zh-CN"/>
        </w:rPr>
      </w:pPr>
      <w:r>
        <w:rPr>
          <w:rFonts w:eastAsia="SimSun"/>
          <w:b/>
          <w:color w:val="000000"/>
          <w:sz w:val="28"/>
          <w:szCs w:val="28"/>
          <w:lang w:val="en-US" w:eastAsia="zh-CN"/>
        </w:rPr>
        <w:t>XII</w:t>
      </w:r>
      <w:r>
        <w:rPr>
          <w:rFonts w:eastAsia="SimSun"/>
          <w:b/>
          <w:color w:val="000000"/>
          <w:sz w:val="28"/>
          <w:szCs w:val="28"/>
          <w:lang w:eastAsia="zh-CN"/>
        </w:rPr>
        <w:t>.</w:t>
      </w:r>
      <w:r>
        <w:rPr>
          <w:b/>
          <w:sz w:val="28"/>
          <w:szCs w:val="28"/>
        </w:rPr>
        <w:t>Велосипед</w:t>
      </w:r>
      <w:r>
        <w:rPr>
          <w:b/>
          <w:color w:val="000000"/>
          <w:sz w:val="28"/>
          <w:szCs w:val="28"/>
        </w:rPr>
        <w:t xml:space="preserve"> .</w:t>
      </w:r>
      <w:r>
        <w:rPr>
          <w:color w:val="000000"/>
          <w:sz w:val="28"/>
          <w:szCs w:val="28"/>
        </w:rPr>
        <w:t>Проблемы безопасного движения.</w:t>
      </w:r>
      <w:r>
        <w:rPr>
          <w:rFonts w:eastAsia="SimSun"/>
          <w:color w:val="000000"/>
          <w:sz w:val="28"/>
          <w:szCs w:val="28"/>
          <w:lang w:eastAsia="zh-CN"/>
        </w:rPr>
        <w:t xml:space="preserve"> Остановочный и тормозной путь велосипеда. Основные правила поведения велосипедистов  на  дороге.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УЧЕБНО-ТЕМАТИЧЕСКИЙ ПЛАН </w:t>
      </w:r>
    </w:p>
    <w:p w:rsidR="00023013" w:rsidRDefault="0028747E">
      <w:pPr>
        <w:spacing w:line="360" w:lineRule="auto"/>
        <w:jc w:val="center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3-й год обучения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2"/>
        <w:gridCol w:w="1990"/>
        <w:gridCol w:w="2832"/>
        <w:gridCol w:w="850"/>
        <w:gridCol w:w="1138"/>
        <w:gridCol w:w="2225"/>
      </w:tblGrid>
      <w:tr w:rsidR="00023013" w:rsidTr="00A341F3">
        <w:tc>
          <w:tcPr>
            <w:tcW w:w="278" w:type="pct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040" w:type="pct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1480" w:type="pct"/>
            <w:vMerge w:val="restart"/>
            <w:shd w:val="clear" w:color="auto" w:fill="auto"/>
          </w:tcPr>
          <w:p w:rsidR="00023013" w:rsidRDefault="0028747E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</w:t>
            </w:r>
          </w:p>
        </w:tc>
        <w:tc>
          <w:tcPr>
            <w:tcW w:w="1039" w:type="pct"/>
            <w:gridSpan w:val="2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Виды занятий</w:t>
            </w:r>
          </w:p>
        </w:tc>
        <w:tc>
          <w:tcPr>
            <w:tcW w:w="1163" w:type="pct"/>
            <w:vMerge w:val="restar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Форма контроля</w:t>
            </w:r>
          </w:p>
        </w:tc>
      </w:tr>
      <w:tr w:rsidR="00023013" w:rsidTr="00A341F3">
        <w:tc>
          <w:tcPr>
            <w:tcW w:w="278" w:type="pct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040" w:type="pct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480" w:type="pct"/>
            <w:vMerge/>
            <w:shd w:val="clear" w:color="auto" w:fill="auto"/>
          </w:tcPr>
          <w:p w:rsidR="00023013" w:rsidRDefault="00023013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4" w:type="pc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Теория</w:t>
            </w:r>
          </w:p>
        </w:tc>
        <w:tc>
          <w:tcPr>
            <w:tcW w:w="595" w:type="pc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Практика</w:t>
            </w:r>
          </w:p>
        </w:tc>
        <w:tc>
          <w:tcPr>
            <w:tcW w:w="1163" w:type="pct"/>
            <w:vMerge/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 w:rsidR="00023013" w:rsidTr="00A341F3">
        <w:tc>
          <w:tcPr>
            <w:tcW w:w="278" w:type="pc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0" w:type="pct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</w:t>
            </w:r>
          </w:p>
        </w:tc>
        <w:tc>
          <w:tcPr>
            <w:tcW w:w="1480" w:type="pct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Введение.</w:t>
            </w:r>
            <w:r w:rsidR="00A341F3">
              <w:rPr>
                <w:sz w:val="22"/>
                <w:szCs w:val="22"/>
              </w:rPr>
              <w:t xml:space="preserve"> ОТ</w:t>
            </w:r>
            <w:r>
              <w:rPr>
                <w:sz w:val="22"/>
                <w:szCs w:val="22"/>
              </w:rPr>
              <w:t>.</w:t>
            </w:r>
            <w:r w:rsidR="00A341F3">
              <w:rPr>
                <w:sz w:val="22"/>
                <w:szCs w:val="22"/>
              </w:rPr>
              <w:t xml:space="preserve"> Гимн РФ,РТ</w:t>
            </w:r>
          </w:p>
        </w:tc>
        <w:tc>
          <w:tcPr>
            <w:tcW w:w="444" w:type="pct"/>
            <w:shd w:val="clear" w:color="auto" w:fill="auto"/>
          </w:tcPr>
          <w:p w:rsidR="00023013" w:rsidRPr="00A341F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 w:rsidRPr="00A341F3"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595" w:type="pct"/>
            <w:shd w:val="clear" w:color="auto" w:fill="auto"/>
          </w:tcPr>
          <w:p w:rsidR="00023013" w:rsidRPr="00A341F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 w:rsidRPr="00A341F3"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63" w:type="pc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278" w:type="pc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0" w:type="pct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1480" w:type="pct"/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444" w:type="pc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595" w:type="pct"/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63" w:type="pct"/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 регулировщика и светофора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Пешеход 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Движение группами в колоннах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highlight w:val="darkBlue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Развивающие игры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02301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 и их виды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автомобиля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lang w:val="en-US"/>
              </w:rPr>
            </w:pPr>
            <w:r>
              <w:rPr>
                <w:rFonts w:eastAsia="Arial Unicode MS"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  <w:lang w:val="en-US"/>
              </w:rPr>
            </w:pPr>
            <w:r>
              <w:rPr>
                <w:rFonts w:eastAsia="Arial Unicode MS"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Конкурсы рисунок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-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Конкурс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Проверка знаний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 w:rsidTr="00A341F3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Вождение велосипеда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013" w:rsidRDefault="0028747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Текущий контроль</w:t>
            </w:r>
          </w:p>
        </w:tc>
      </w:tr>
    </w:tbl>
    <w:p w:rsidR="003210C8" w:rsidRDefault="003210C8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023013" w:rsidRDefault="0028747E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ПРОГРАММЫ 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I. Введение.</w:t>
      </w:r>
      <w:r>
        <w:rPr>
          <w:sz w:val="28"/>
          <w:szCs w:val="28"/>
        </w:rPr>
        <w:t xml:space="preserve"> Инструктаж по технике безопасности. Правила поведения на занятиях. Проверка ЗУН.</w:t>
      </w:r>
    </w:p>
    <w:p w:rsidR="00023013" w:rsidRDefault="0028747E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 Дорожная разметка.</w:t>
      </w:r>
      <w:r>
        <w:rPr>
          <w:color w:val="000000"/>
          <w:sz w:val="28"/>
          <w:szCs w:val="28"/>
        </w:rPr>
        <w:t xml:space="preserve"> Элементы дорог. Дорожные знаки и разметка.</w:t>
      </w:r>
    </w:p>
    <w:p w:rsidR="003210C8" w:rsidRDefault="0028747E" w:rsidP="003210C8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III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Сигналы. </w:t>
      </w:r>
      <w:r>
        <w:rPr>
          <w:sz w:val="28"/>
          <w:szCs w:val="28"/>
        </w:rPr>
        <w:t>Сигналы регулировщика и светофора.</w:t>
      </w:r>
      <w:r>
        <w:rPr>
          <w:color w:val="000000"/>
          <w:sz w:val="28"/>
          <w:szCs w:val="28"/>
        </w:rPr>
        <w:t xml:space="preserve"> Сигналы регулирования дорожного движения.</w:t>
      </w:r>
    </w:p>
    <w:p w:rsidR="00023013" w:rsidRDefault="0028747E" w:rsidP="003210C8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IV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Пешеход .</w:t>
      </w:r>
      <w:r>
        <w:rPr>
          <w:color w:val="000000"/>
          <w:sz w:val="28"/>
          <w:szCs w:val="28"/>
        </w:rPr>
        <w:t xml:space="preserve"> Движение группами и в колонне. Выбрать наиболее безопасный маршрут к другу, в магазин, на спортивную площадку.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lastRenderedPageBreak/>
        <w:t>V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Дорожные знаки.</w:t>
      </w:r>
      <w:r>
        <w:rPr>
          <w:color w:val="000000"/>
          <w:sz w:val="28"/>
          <w:szCs w:val="28"/>
        </w:rPr>
        <w:t xml:space="preserve"> Дорожные знаки и их группы: запрещающие, предупреждающие, знаки приоритета, предписывающие, информационные, знаки сервиса.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VI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Игры.</w:t>
      </w:r>
      <w:r>
        <w:rPr>
          <w:sz w:val="28"/>
          <w:szCs w:val="28"/>
        </w:rPr>
        <w:t xml:space="preserve"> Развивающие игры.</w:t>
      </w:r>
      <w:r>
        <w:rPr>
          <w:color w:val="000000"/>
          <w:sz w:val="28"/>
          <w:szCs w:val="28"/>
        </w:rPr>
        <w:t xml:space="preserve"> Игра «Кого назвали, тот и ловит». Игра «Паутинка».</w:t>
      </w:r>
    </w:p>
    <w:p w:rsidR="003210C8" w:rsidRDefault="0028747E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VII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>Перекрестки.</w:t>
      </w:r>
      <w:r>
        <w:rPr>
          <w:sz w:val="28"/>
          <w:szCs w:val="28"/>
        </w:rPr>
        <w:t xml:space="preserve"> Перекрестки и их виды.</w:t>
      </w:r>
      <w:r w:rsidR="003210C8">
        <w:rPr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T</w:t>
      </w:r>
      <w:r>
        <w:rPr>
          <w:sz w:val="28"/>
          <w:szCs w:val="28"/>
        </w:rPr>
        <w:t>образные,</w:t>
      </w:r>
      <w:r>
        <w:rPr>
          <w:b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образные, 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образные.</w:t>
      </w:r>
    </w:p>
    <w:p w:rsidR="00023013" w:rsidRDefault="0028747E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  <w:lang w:val="en-US"/>
        </w:rPr>
        <w:t>VIII</w:t>
      </w:r>
      <w:r>
        <w:rPr>
          <w:b/>
          <w:sz w:val="28"/>
          <w:szCs w:val="28"/>
        </w:rPr>
        <w:t>.  Автомобиль.</w:t>
      </w:r>
      <w:r>
        <w:rPr>
          <w:color w:val="000000"/>
          <w:sz w:val="28"/>
          <w:szCs w:val="28"/>
        </w:rPr>
        <w:t xml:space="preserve"> ТО и ремонт автомобиля. Устройство автомобиля. Двигатель автомобиля.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>
        <w:rPr>
          <w:b/>
          <w:color w:val="000000"/>
          <w:sz w:val="28"/>
          <w:szCs w:val="28"/>
        </w:rPr>
        <w:t>. Железнодорожные переезды.</w:t>
      </w:r>
      <w:r>
        <w:rPr>
          <w:color w:val="000000"/>
          <w:sz w:val="28"/>
          <w:szCs w:val="28"/>
        </w:rPr>
        <w:t xml:space="preserve"> Правила перехода железной дороги. Правила перехода железной дороги велосипедистами.</w:t>
      </w:r>
    </w:p>
    <w:p w:rsidR="00023013" w:rsidRDefault="0028747E">
      <w:pPr>
        <w:autoSpaceDE w:val="0"/>
        <w:autoSpaceDN w:val="0"/>
        <w:adjustRightInd w:val="0"/>
        <w:spacing w:line="360" w:lineRule="auto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X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Рисунки.</w:t>
      </w:r>
      <w:r>
        <w:rPr>
          <w:sz w:val="28"/>
          <w:szCs w:val="28"/>
        </w:rPr>
        <w:t xml:space="preserve"> Конкурсы рисунок.</w:t>
      </w:r>
      <w:r>
        <w:rPr>
          <w:color w:val="000000"/>
          <w:sz w:val="28"/>
          <w:szCs w:val="28"/>
        </w:rPr>
        <w:t xml:space="preserve"> Рисунок «Мир и ПДД», Рисунок « Путешествие на автомобиле».</w:t>
      </w:r>
    </w:p>
    <w:p w:rsidR="00023013" w:rsidRDefault="0028747E">
      <w:pPr>
        <w:keepNext/>
        <w:spacing w:line="360" w:lineRule="auto"/>
        <w:rPr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XI</w:t>
      </w:r>
      <w:r>
        <w:rPr>
          <w:b/>
          <w:color w:val="000000"/>
          <w:sz w:val="28"/>
          <w:szCs w:val="28"/>
        </w:rPr>
        <w:t>.</w:t>
      </w:r>
      <w:r>
        <w:rPr>
          <w:b/>
          <w:sz w:val="28"/>
          <w:szCs w:val="28"/>
        </w:rPr>
        <w:t xml:space="preserve"> Тесты и вопросы.</w:t>
      </w:r>
      <w:r>
        <w:rPr>
          <w:sz w:val="28"/>
          <w:szCs w:val="28"/>
        </w:rPr>
        <w:t xml:space="preserve"> Проверка знаний.</w:t>
      </w:r>
    </w:p>
    <w:p w:rsidR="00023013" w:rsidRDefault="0028747E">
      <w:pPr>
        <w:keepNext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XII</w:t>
      </w:r>
      <w:r>
        <w:rPr>
          <w:b/>
          <w:sz w:val="28"/>
          <w:szCs w:val="28"/>
        </w:rPr>
        <w:t>. Велосипед.</w:t>
      </w:r>
      <w:r>
        <w:rPr>
          <w:color w:val="000000"/>
          <w:sz w:val="28"/>
          <w:szCs w:val="28"/>
        </w:rPr>
        <w:t xml:space="preserve"> Вождение. Соревнование на специальной школьной площадке.</w:t>
      </w:r>
    </w:p>
    <w:p w:rsidR="00023013" w:rsidRDefault="0028747E">
      <w:pPr>
        <w:spacing w:line="360" w:lineRule="auto"/>
        <w:ind w:left="35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КАЛЕНДАРНЫЙ УЧЕБНЫЙ ГРАФИК </w:t>
      </w:r>
    </w:p>
    <w:p w:rsidR="00023013" w:rsidRDefault="0028747E">
      <w:pPr>
        <w:spacing w:line="360" w:lineRule="auto"/>
        <w:ind w:left="357"/>
        <w:jc w:val="center"/>
        <w:rPr>
          <w:color w:val="000000"/>
        </w:rPr>
      </w:pPr>
      <w:r>
        <w:rPr>
          <w:b/>
          <w:sz w:val="28"/>
          <w:szCs w:val="28"/>
          <w:lang w:val="en-US"/>
        </w:rPr>
        <w:t>1</w:t>
      </w:r>
      <w:r>
        <w:rPr>
          <w:b/>
          <w:sz w:val="28"/>
          <w:szCs w:val="28"/>
        </w:rPr>
        <w:t xml:space="preserve"> год обучения</w:t>
      </w:r>
    </w:p>
    <w:tbl>
      <w:tblPr>
        <w:tblStyle w:val="ae"/>
        <w:tblW w:w="9889" w:type="dxa"/>
        <w:tblLayout w:type="fixed"/>
        <w:tblLook w:val="04A0"/>
      </w:tblPr>
      <w:tblGrid>
        <w:gridCol w:w="534"/>
        <w:gridCol w:w="1275"/>
        <w:gridCol w:w="1366"/>
        <w:gridCol w:w="2603"/>
        <w:gridCol w:w="1701"/>
        <w:gridCol w:w="709"/>
        <w:gridCol w:w="1701"/>
      </w:tblGrid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№п/п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Раздел</w:t>
            </w:r>
          </w:p>
        </w:tc>
        <w:tc>
          <w:tcPr>
            <w:tcW w:w="2603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 занятия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Кол-во часов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 аттестации, контроля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Введение. Ознакомление с </w:t>
            </w:r>
            <w:r w:rsidR="00A341F3">
              <w:rPr>
                <w:sz w:val="22"/>
                <w:szCs w:val="22"/>
              </w:rPr>
              <w:t>ОТ</w:t>
            </w:r>
            <w:r>
              <w:rPr>
                <w:sz w:val="22"/>
                <w:szCs w:val="22"/>
              </w:rPr>
              <w:t>, правилами поведения на занятиях.</w:t>
            </w:r>
            <w:r w:rsidR="00152EE6">
              <w:rPr>
                <w:sz w:val="22"/>
                <w:szCs w:val="22"/>
              </w:rPr>
              <w:t xml:space="preserve"> Гимн РФ,РТ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Город, поселок, где мы живем. Улица полна неожиданностей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Безопасный путь в школу.Наши верные друзья на улицах и дорогах.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А знаешь ли ты, что колесо может? </w:t>
            </w:r>
            <w:r>
              <w:rPr>
                <w:sz w:val="22"/>
                <w:szCs w:val="22"/>
              </w:rPr>
              <w:t>Игра Знающий пешеход».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Диагностический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занятие. Это должны знать все.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630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Обязанности пешеходов.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улиц и дорог. Безопасная улица.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Мы –пассажиры. Движение пешеходов по улицам и дорогам.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Учимся соблюдать ПДД. Настольные игры по правилам дорожного движения.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Что мешает видеть проезжую часть улицы? Тротуар, обочина дороги, правостороннее движение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 «Иду по дорожке». Пешеходы на загородной дороге.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Пешеходный переход, перекрёсток. Регулирование дорожного движения.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 светофора. Сигналы регулировщика.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Обязанности пассажиров.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Неподвижные транспортные и нетранспортные средства. Игры по правилам безопасного поведения учащихся на улицах и дорогах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Игры по правилам безопасного поведения</w:t>
            </w:r>
            <w:r>
              <w:rPr>
                <w:rStyle w:val="apple-converted-space"/>
                <w:color w:val="000000"/>
                <w:sz w:val="22"/>
                <w:szCs w:val="22"/>
              </w:rPr>
              <w:t> .</w:t>
            </w:r>
            <w:r>
              <w:rPr>
                <w:color w:val="000000"/>
                <w:sz w:val="22"/>
                <w:szCs w:val="22"/>
              </w:rPr>
              <w:t>учащихся на улицах и дорогах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контроль. 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 правилах пользования общественным транспортом. Игра «Кого назвали, тот и ловит».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Настольные игры по правилам дорожного движения.</w:t>
            </w:r>
            <w:r>
              <w:rPr>
                <w:sz w:val="22"/>
                <w:szCs w:val="22"/>
              </w:rPr>
              <w:t xml:space="preserve"> Дорожные знаки.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 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посадки и высадки из автобуса, троллейбуса. Практическое занятие.</w:t>
            </w:r>
          </w:p>
        </w:tc>
        <w:tc>
          <w:tcPr>
            <w:tcW w:w="1701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Основные правила поведения учащихся на улице, дороге. Элементы улиц и дорог.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 «Найди жезл». Обязанности водителей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Опасность на островке безопасности.</w:t>
            </w:r>
            <w:r>
              <w:rPr>
                <w:sz w:val="22"/>
                <w:szCs w:val="22"/>
              </w:rPr>
              <w:t xml:space="preserve"> Обязанности водителей.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Игра «Необычный дорожный знак». Почему дети попадают в дорожные аварии.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Игра. 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и термины ПДД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История появления автомобиля и правил дорожного движения.Что такое Госавтоинспекция.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и термины ПДД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Кто такой инспектор ДПС.Настольные игры по правилам дорожного движения.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 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Новое о светофоре. Правила безопасности перехода улиц и дорог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Водители и велосипедисты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Новое об улицах, дорогах и дорожных знаках.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 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 «Огни светофора». Правила перехода перекрестка.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Мы пассажиры. Я-пешеход и пассажир.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366" w:type="dxa"/>
          </w:tcPr>
          <w:p w:rsidR="00023013" w:rsidRDefault="0002301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занятие. Элементы улиц и дорог.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 и разметка. Игра «Паутинка»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контроль.Игра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Виды светофоров. Сигналы светофора и регулировщика.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Теория.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 и их виды.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Теория.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Водители и велосипедисты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Сигналы,подаваемые водителями транспортных средств.Правила перехода улиц и дорог.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Водители и велосипедисты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улицы при выходе из автобуса, троллейбуса, трамвая. Основные правила поведения учащихся на улице, дороге.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Игры и соревнования по правилам безопасного поведения учащихся на улицах и дорогах.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контроль.игра.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Январь-Февраль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Итоговый контроль.. 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Основные правила поведения учащихся на улице, дороге.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Практика.теория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Причины дорожных аварий. Игра «Перекресток».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Практика, теория 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контроль.Игра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Светофор и дорожные знаки.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Что надо знать о перекрестках и опасных поворотах транспорта. Правила перехода проезжей части дороги.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Остановочный и тормозной путь автомобиля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Теория, 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железной дороги. Основные правила поведения учащихся на улице и дороге.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794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и термины ПДД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Детский дорожно-транспортный травматизм.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75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Игра «Разные машины». Виды транспортных средств.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Дорожные знаки и их группы.</w:t>
            </w:r>
          </w:p>
        </w:tc>
        <w:tc>
          <w:tcPr>
            <w:tcW w:w="1701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Теория, 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Водители и велосипедисты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Сигналы регулирования дорожного движения. Выбрать наиболее безопасный маршрут к другу, в магазин, на спортивную площадку.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Водители и велосипедисты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1701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Смотр твор. Работ.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Водители и велосипедисты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занятие. Правила езды на велосипеде.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поведения в транспорте. Игры и соревнования по правилам безопасного поведения учащихся на улицах и дорогах.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Безопасность пешеходов. Я – пешеход.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Улица и дорога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улиц и дорог.</w:t>
            </w:r>
            <w:r>
              <w:rPr>
                <w:color w:val="000000"/>
                <w:sz w:val="22"/>
                <w:szCs w:val="22"/>
              </w:rPr>
              <w:br/>
              <w:t xml:space="preserve"> Основные правила поведения учащихся на улице, дороге.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Теория, 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безопасного поведения на улицах и дорогах (тест). Игры и соревнования по правилам безопасного поведения</w:t>
            </w:r>
            <w:r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 xml:space="preserve"> учащихся на улицах и дорогах.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Тест,игра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Опасные места в жилой зоне. Светофор и дорожные знаки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Типы перекрестков.Игра «Регулировщик»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проезжей части дороги. Наш путь в школу и новые маршруты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 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Проверка знаний ПДД. Движение группами и в колонне.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переезды. Практическое занятие.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Причины возникновения ДТП. Игра «Собери светофор».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</w:t>
            </w:r>
          </w:p>
        </w:tc>
      </w:tr>
      <w:tr w:rsidR="00023013">
        <w:trPr>
          <w:trHeight w:val="743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Остановочный и тормозной путь автомобиля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Теория, 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278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железной дороги. Проблемы безопасного движения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Водители и велосипедисты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Общие требования к водителям велосипедов. Правила езды на велосипеде.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контроль. 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поведения пассажиров на посадочных площадках и в транспорте. Перекрёстки и их виды.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улицы на перекрёстках. Дорожная разметка.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366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Предупредительные сигналы водителя. Оборудование</w:t>
            </w:r>
            <w:r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 xml:space="preserve"> автомобилей специальными </w:t>
            </w:r>
            <w:r>
              <w:rPr>
                <w:color w:val="000000"/>
                <w:sz w:val="22"/>
                <w:szCs w:val="22"/>
              </w:rPr>
              <w:lastRenderedPageBreak/>
              <w:t>сигналами.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rPr>
          <w:trHeight w:val="1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Игры и соревнования по правилам безопасного поведения учащихся на улицах и дорогах. Занятия на специальной школьной площадке.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</w:tr>
      <w:tr w:rsidR="00023013">
        <w:trPr>
          <w:trHeight w:val="73"/>
        </w:trPr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366" w:type="dxa"/>
          </w:tcPr>
          <w:p w:rsidR="00023013" w:rsidRDefault="0028747E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603" w:type="dxa"/>
          </w:tcPr>
          <w:p w:rsidR="00023013" w:rsidRDefault="002874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Повторение: Правила ПДД. Итоговое занятие по контролю знаний, умений и навыков.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 Тест.</w:t>
            </w:r>
          </w:p>
        </w:tc>
      </w:tr>
    </w:tbl>
    <w:p w:rsidR="003210C8" w:rsidRDefault="003210C8">
      <w:pPr>
        <w:spacing w:line="360" w:lineRule="auto"/>
        <w:jc w:val="center"/>
        <w:rPr>
          <w:b/>
          <w:sz w:val="28"/>
          <w:szCs w:val="28"/>
        </w:rPr>
      </w:pPr>
    </w:p>
    <w:p w:rsidR="00023013" w:rsidRDefault="0028747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КАЛЕНДАРНЫЙ УЧЕБНЫЙ ГРАФИК </w:t>
      </w:r>
    </w:p>
    <w:p w:rsidR="00023013" w:rsidRDefault="0028747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 обучения</w:t>
      </w:r>
    </w:p>
    <w:tbl>
      <w:tblPr>
        <w:tblStyle w:val="ae"/>
        <w:tblW w:w="9889" w:type="dxa"/>
        <w:tblLayout w:type="fixed"/>
        <w:tblLook w:val="04A0"/>
      </w:tblPr>
      <w:tblGrid>
        <w:gridCol w:w="534"/>
        <w:gridCol w:w="1134"/>
        <w:gridCol w:w="1417"/>
        <w:gridCol w:w="2977"/>
        <w:gridCol w:w="1417"/>
        <w:gridCol w:w="709"/>
        <w:gridCol w:w="1701"/>
      </w:tblGrid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№п/п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Раздел</w:t>
            </w:r>
          </w:p>
        </w:tc>
        <w:tc>
          <w:tcPr>
            <w:tcW w:w="297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 занятия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Кол-во часов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 аттестации, контроля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Введение. Ознакомление с </w:t>
            </w:r>
            <w:r w:rsidR="00A341F3">
              <w:rPr>
                <w:sz w:val="22"/>
                <w:szCs w:val="22"/>
              </w:rPr>
              <w:t>ОТ</w:t>
            </w:r>
            <w:r>
              <w:rPr>
                <w:sz w:val="22"/>
                <w:szCs w:val="22"/>
              </w:rPr>
              <w:t>, правилами поведения на занятиях. История рождения велосипеда.</w:t>
            </w:r>
            <w:r w:rsidR="00744225">
              <w:rPr>
                <w:sz w:val="22"/>
                <w:szCs w:val="22"/>
              </w:rPr>
              <w:t xml:space="preserve"> Гимн РФ,РТ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Предварительный контроль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pStyle w:val="a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безопасного движения на велосипеде. Экипировка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  <w:p w:rsidR="00023013" w:rsidRDefault="0002301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Предварительный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Основные правила поведения учащихся на школьной площадке во время практических занятий. А знаешь ли ты ,что велосипед может и умеет?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занятие.  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 творч. работ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eastAsia="SimSun"/>
                <w:color w:val="000000"/>
                <w:sz w:val="22"/>
                <w:szCs w:val="22"/>
                <w:lang w:eastAsia="zh-CN"/>
              </w:rPr>
              <w:t>ТО и ремонт велосипеда.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Обязанности велосипедистов. Устройство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 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  <w:p w:rsidR="00023013" w:rsidRDefault="0002301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дорог. Устройство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Мы-водители велосипедов.  Элементы движения велосипедистов.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занятие. 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творч.работ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велосипеда. Тротуар ,обочина дороги, велодорожка, правосторонне движение.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Пешеходный переход, перекрёсток. Велосипедисты </w:t>
            </w:r>
            <w:r>
              <w:rPr>
                <w:sz w:val="22"/>
                <w:szCs w:val="22"/>
              </w:rPr>
              <w:lastRenderedPageBreak/>
              <w:t>на загородной дороге.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велосипеда. Сигналы светофора.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Велосипедист превратился в пешехода. Сигналы регулировщика.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Объезд препятствий. Игры по правилам безопасного поведения учащихся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 по правилам безопасного поведения учащихся на дорогах. О правилах пользования велосипедистами общественным транспортом.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 «Кого назвали тот и ловит». Дорожные знаки.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Тек.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Настольные игры по правилам дорожного движения.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 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Техника безопасности. Практическое занятие.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 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занятие. Решение задач проезда перекрестков. Рисунок «Мир и ПДД»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 Конкурс творч.работ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Рисунок «Мир и ПДД». День памяти жертв ДТП.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Рисунок «Мир и ПДД». Игра «Найди жезл».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Конкурс творч.работ. 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велосипеда. Почему велосипедисты попадают в дорожно-транспортные происшествия.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 «Необычный дорожный знак». Практическое занятие.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велосипеда. За что инспектор ДПС может наказать велосипедиста?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Настольные игры по правилам дорожного движения. Устройство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 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Инструмент и работа с ним.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Тек.контроль.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lastRenderedPageBreak/>
              <w:t>Устройство велосипеда. Игра «Огни светофора».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Итоговый </w:t>
            </w:r>
            <w:r>
              <w:rPr>
                <w:sz w:val="22"/>
                <w:szCs w:val="22"/>
              </w:rPr>
              <w:lastRenderedPageBreak/>
              <w:t>контроль. Игра.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31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безопасного проезда и перехода дорог. Практическая работа. Устройство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 и пешеход и велосипедист. Практическая работа. Устройство велосипеда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 Устройство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 Практика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Движения по тротуарам и обочинам .Практическая работа. Устройство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Техника безопасности. Устройство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 Дорожные знаки и разметка.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«Игра» Паутинка».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 Тест.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 светофора и регулировщика.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Решение задач проезда перекрестков. Сигналы, подаваемые водителями велосипедов и других транспортных средств.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Январь-Февраль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перехода дорог и проезда перекрестков. Устройство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велосипедистов на дороге. Игры и соревнования по правилам безопасного поведения учащихся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 и соревнования по правилам безопасного поведения учащихся на дорогах.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 Тест.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eastAsia="SimSun"/>
                <w:color w:val="000000"/>
                <w:sz w:val="22"/>
                <w:szCs w:val="22"/>
                <w:lang w:eastAsia="zh-CN"/>
              </w:rPr>
              <w:t>ТО и ремонт велосипеда.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 и ремонт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велосипедистов на дороге. Причины дорожной аварий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Светофор.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 «Перекресток». Светофор и дорожные знаки.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 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eastAsia="SimSun"/>
                <w:color w:val="000000"/>
                <w:sz w:val="22"/>
                <w:szCs w:val="22"/>
                <w:lang w:eastAsia="zh-CN"/>
              </w:rPr>
              <w:t>ТО и ремонт велосипеда.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 и ремонт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Правила перехода проезжей части дороги. Остановочный </w:t>
            </w:r>
            <w:r>
              <w:rPr>
                <w:sz w:val="22"/>
                <w:szCs w:val="22"/>
              </w:rPr>
              <w:lastRenderedPageBreak/>
              <w:t>и тормозной путь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48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Остановочный и тормозной путь велосипеда. Правила перехода железной дороги велосипедистами.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занятие. ТО и ремонт велосипеда.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 «Разные машины». Виды транспортных средств.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 и их группы. Сигналы регулирования дорожного движения.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Дорожная разметка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Выбрать наиболее безопасный маршрут к другу, в магазин, на спортивную площадку. 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28747E">
            <w:pPr>
              <w:keepNext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Рисунок «Путешествие на велосипеде». Игры и соревнования по правилам безопасного поведения учащихся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Безопасность велосипедистов. Я велосипедист.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перехода дорог. Как действовать если велосипедисты нарушают ПДД.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безопасного поведения на дорогах(тест). Игры и соревнования по правилам безопасного поведения учащихся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Опасные места в жилой зоне. Велосипедный двигатель.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 «Регулировщик».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Игра.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Пешеход и пассажир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Движение группами и в колонне.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Железнодорожные переезды. 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Велосипедный двигатель. Игра «Собери светофор».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Остановочный и тормозной путь велосипеда.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66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Проблемы безопасного движения. Правила перехода железной дороги.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занятие. ТО и ремонт велосипеда. Велосипедный двигатель.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 и ремонт велосипеда. Дорожная разметка.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 и соревнования по правилам безопасного поведения учащихся в жилых зонах и на дорогах. Соревнование на специальной школьной площадке.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023013">
            <w:pPr>
              <w:jc w:val="center"/>
              <w:rPr>
                <w:sz w:val="22"/>
                <w:szCs w:val="22"/>
              </w:rPr>
            </w:pP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11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Соревнование на специальной школьной площадке. Тест. 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 Тест.</w:t>
            </w:r>
          </w:p>
        </w:tc>
      </w:tr>
    </w:tbl>
    <w:p w:rsidR="003210C8" w:rsidRDefault="003210C8">
      <w:pPr>
        <w:spacing w:line="360" w:lineRule="auto"/>
        <w:ind w:left="357"/>
        <w:jc w:val="center"/>
        <w:rPr>
          <w:b/>
          <w:sz w:val="28"/>
          <w:szCs w:val="28"/>
        </w:rPr>
      </w:pPr>
    </w:p>
    <w:p w:rsidR="00023013" w:rsidRDefault="0028747E">
      <w:pPr>
        <w:spacing w:line="360" w:lineRule="auto"/>
        <w:ind w:left="357"/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КАЛЕНДАРНЫЙ УЧЕБНЫЙ ГРАФИК </w:t>
      </w:r>
    </w:p>
    <w:p w:rsidR="00023013" w:rsidRDefault="0028747E">
      <w:pPr>
        <w:autoSpaceDE w:val="0"/>
        <w:autoSpaceDN w:val="0"/>
        <w:adjustRightInd w:val="0"/>
        <w:spacing w:line="360" w:lineRule="auto"/>
        <w:jc w:val="center"/>
      </w:pPr>
      <w:r>
        <w:rPr>
          <w:b/>
          <w:sz w:val="28"/>
          <w:szCs w:val="28"/>
        </w:rPr>
        <w:t>3 год обучения</w:t>
      </w:r>
    </w:p>
    <w:tbl>
      <w:tblPr>
        <w:tblStyle w:val="ae"/>
        <w:tblW w:w="9889" w:type="dxa"/>
        <w:tblLayout w:type="fixed"/>
        <w:tblLook w:val="04A0"/>
      </w:tblPr>
      <w:tblGrid>
        <w:gridCol w:w="534"/>
        <w:gridCol w:w="1275"/>
        <w:gridCol w:w="1276"/>
        <w:gridCol w:w="2977"/>
        <w:gridCol w:w="1417"/>
        <w:gridCol w:w="709"/>
        <w:gridCol w:w="1701"/>
      </w:tblGrid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№п/п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276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Раздел</w:t>
            </w:r>
          </w:p>
        </w:tc>
        <w:tc>
          <w:tcPr>
            <w:tcW w:w="297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 занятия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Кол-во часов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 аттестации, контроля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</w:t>
            </w:r>
          </w:p>
        </w:tc>
        <w:tc>
          <w:tcPr>
            <w:tcW w:w="2977" w:type="dxa"/>
          </w:tcPr>
          <w:p w:rsidR="00023013" w:rsidRDefault="00744225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ОТ. Гимн РФ,РТ.</w:t>
            </w:r>
            <w:r w:rsidR="0028747E">
              <w:rPr>
                <w:color w:val="000000"/>
                <w:sz w:val="22"/>
                <w:szCs w:val="22"/>
              </w:rPr>
              <w:t xml:space="preserve"> История возникновения автомобиля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pStyle w:val="a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Виды транспортных средств. Экипировка.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276" w:type="dxa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Пешеход 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Основные правила поведения учащихся на школьной площадке во время практических занятий. Типы транспортных средств.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Обязанности водителей.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Элементы дорог.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Какие документы должны быть у водителя.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Тек.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Игры. Текущий </w:t>
            </w:r>
            <w:r>
              <w:rPr>
                <w:sz w:val="22"/>
                <w:szCs w:val="22"/>
              </w:rPr>
              <w:lastRenderedPageBreak/>
              <w:t>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Устройство автомобиля. Проезжая часть, обочина дороги, кювет.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 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 Конкурс творч.работ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Пешеходный переход, перекрёсток. Типы дорог.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Устройство автомобиля. Сигналы светофора.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Конкурс творч.работ. 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 регулировщика и светофора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Водитель превратился в пешехода и пассажира. Сигналы регулировщика.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Объезд препятствий. Игры по правилам безопасного поведения</w:t>
            </w:r>
            <w:r>
              <w:rPr>
                <w:color w:val="000000"/>
                <w:sz w:val="22"/>
                <w:szCs w:val="22"/>
                <w:lang w:val="en-US"/>
              </w:rPr>
              <w:t> </w:t>
            </w:r>
            <w:r>
              <w:rPr>
                <w:color w:val="000000"/>
                <w:sz w:val="22"/>
                <w:szCs w:val="22"/>
              </w:rPr>
              <w:t>учащихся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 Тест.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276" w:type="dxa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Пешеход 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Игры по правилам безопасного поведения</w:t>
            </w:r>
            <w:r>
              <w:rPr>
                <w:color w:val="000000"/>
                <w:sz w:val="22"/>
                <w:szCs w:val="22"/>
                <w:lang w:val="en-US"/>
              </w:rPr>
              <w:t> </w:t>
            </w:r>
            <w:r>
              <w:rPr>
                <w:color w:val="000000"/>
                <w:sz w:val="22"/>
                <w:szCs w:val="22"/>
              </w:rPr>
              <w:t>учащихся на дорогах. О правилах пользования велосипедистами общественным транспортом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Игра «Кого назвали, тот и ловит». Дорожные знаки.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 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Дорожные знаки.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Тек.контроль.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Настольные игры по правилам дорожного движения.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 Игра.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Техника безопасности. Практическое занятие.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Решение задач проезда перекрестков. Рисунок «Мир и ПДД».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Рисунок «Мир и ПДД». День памяти жертв ДТП.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 Практика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Рисунок «Мир и ПДД». Практическое занятие.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 регулировщика и светофора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Сигналы светофора и регулировщика. Практическое занятие.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Практическое занятие. Решение задач проезда перекрестков. Сигналы, </w:t>
            </w:r>
            <w:r>
              <w:rPr>
                <w:color w:val="000000"/>
                <w:sz w:val="22"/>
                <w:szCs w:val="22"/>
              </w:rPr>
              <w:lastRenderedPageBreak/>
              <w:t>подаваемые водителями</w:t>
            </w:r>
            <w:r>
              <w:rPr>
                <w:color w:val="000000"/>
                <w:sz w:val="22"/>
                <w:szCs w:val="22"/>
                <w:lang w:val="en-US"/>
              </w:rPr>
              <w:t> 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дорог и проезда перекрестков.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 Тест.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Основные правила поведения велосипедистов на дороге. Игры и соревнования по правилам безопасного поведения учащихся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Игры и соревнования по правилам безопасного поведения учащихся на дорогах. Практическое занятие.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ТО и ремонт автомобиля. Практическое занятие. ТО и ремонт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Разметка дорог. Причины дорожных аварий.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Игра «Перекресток». Светофор и дорожные знаки.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Автомобиль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ТО и ремонт автомобиля. Практическое занятие. ТО и ремонт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проезжей части дороги. Остановочный и тормозной путь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контроль.Тест.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Остановочный и тормозной путь автомобиля. Правила перехода железной дороги велосипедистами.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ТО и ремонт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Игра «Разные машины». Виды транспортных средств.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Дорожные знаки и их группы. Сигналы регулирования дорожного движения.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Выбрать наиболее безопасный маршрут к другу, в магазин, на спортивную площадку. Практическое занятие. 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Январь-Февраль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Вождение.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Рисунок « Путешествие на автомобиле». Игры и соревнования по правилам безопасного поведения учащихся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Пешеход 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Безопасность водителя и пассажиров.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перехода дорог. Как действовать если автомобили нарушают ПДД.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безопасного поведения на дорогах (тест). Игры и соревнования по правилам безопасного поведения</w:t>
            </w:r>
            <w:r>
              <w:rPr>
                <w:color w:val="000000"/>
                <w:sz w:val="22"/>
                <w:szCs w:val="22"/>
                <w:lang w:val="en-US"/>
              </w:rPr>
              <w:t> </w:t>
            </w:r>
            <w:r>
              <w:rPr>
                <w:color w:val="000000"/>
                <w:sz w:val="22"/>
                <w:szCs w:val="22"/>
              </w:rPr>
              <w:t xml:space="preserve"> учащихся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Рисунки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Опасные места в жилой зоне. Двигатель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Игра </w:t>
            </w:r>
            <w:r>
              <w:rPr>
                <w:color w:val="000000"/>
                <w:sz w:val="22"/>
                <w:szCs w:val="22"/>
                <w:lang w:val="en-US"/>
              </w:rPr>
              <w:t>«</w:t>
            </w:r>
            <w:r>
              <w:rPr>
                <w:color w:val="000000"/>
                <w:sz w:val="22"/>
                <w:szCs w:val="22"/>
              </w:rPr>
              <w:t>Регулировщик</w:t>
            </w:r>
            <w:r>
              <w:rPr>
                <w:color w:val="000000"/>
                <w:sz w:val="22"/>
                <w:szCs w:val="22"/>
                <w:lang w:val="en-US"/>
              </w:rPr>
              <w:t>».</w:t>
            </w:r>
            <w:r>
              <w:rPr>
                <w:color w:val="000000"/>
                <w:sz w:val="22"/>
                <w:szCs w:val="22"/>
              </w:rPr>
              <w:t xml:space="preserve"> Типы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Вождение.</w:t>
            </w:r>
          </w:p>
        </w:tc>
        <w:tc>
          <w:tcPr>
            <w:tcW w:w="141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Движение группами и в колонне.</w:t>
            </w:r>
          </w:p>
        </w:tc>
        <w:tc>
          <w:tcPr>
            <w:tcW w:w="141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Устройство автомобиля. Виды дорожно-транспортных происшествий?</w:t>
            </w:r>
          </w:p>
        </w:tc>
        <w:tc>
          <w:tcPr>
            <w:tcW w:w="1417" w:type="dxa"/>
          </w:tcPr>
          <w:p w:rsidR="00023013" w:rsidRDefault="0002301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 xml:space="preserve"> Игра «Необычный дорожный знак». Практическое занятие.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 Игра.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Устройство автомобиля. За что инспектор ДПС может наказать водителя?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Настольные игры по правилам дорожного движения.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Инструмент и работа с ним.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Практическая работа.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Сигналы регулировщика и светофора</w:t>
            </w:r>
          </w:p>
        </w:tc>
        <w:tc>
          <w:tcPr>
            <w:tcW w:w="2977" w:type="dxa"/>
          </w:tcPr>
          <w:p w:rsidR="00023013" w:rsidRDefault="00287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Игра «Огни светофора». Практическая работа.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Правила безопасного проезда и перехода дорог. Практическая работа.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Практическая работа. Устройство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Практическая работа.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Перекрестки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Решение задач проезда перекрестков.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977" w:type="dxa"/>
          </w:tcPr>
          <w:p w:rsidR="00023013" w:rsidRDefault="00287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Железнодорожные переезды. Практическое занятие. 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Вождение на велосипеде.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контроль. Тест.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Вождение на велосипеде.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023013">
            <w:pPr>
              <w:jc w:val="center"/>
              <w:rPr>
                <w:sz w:val="22"/>
                <w:szCs w:val="22"/>
              </w:rPr>
            </w:pP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  <w:tc>
          <w:tcPr>
            <w:tcW w:w="2977" w:type="dxa"/>
          </w:tcPr>
          <w:p w:rsidR="00023013" w:rsidRDefault="00287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Двигатель автомобиля . Игра «Собери светофор».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Остановочный и тормозной путь автомобиля.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Железнодорожные переезды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Проблемы безопасного движения. Правила перехода железной дороги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Теория, 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Велосипед</w:t>
            </w:r>
          </w:p>
        </w:tc>
        <w:tc>
          <w:tcPr>
            <w:tcW w:w="2977" w:type="dxa"/>
          </w:tcPr>
          <w:p w:rsidR="00023013" w:rsidRDefault="0028747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Практическое занятие. Вождение на велосипеде.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</w:t>
            </w:r>
            <w:r>
              <w:rPr>
                <w:color w:val="000000"/>
                <w:sz w:val="22"/>
                <w:szCs w:val="22"/>
              </w:rPr>
              <w:t xml:space="preserve"> Практическое занятие. Вождение на велосипеде.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Практика, 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276" w:type="dxa"/>
          </w:tcPr>
          <w:p w:rsidR="00023013" w:rsidRDefault="0028747E">
            <w:pPr>
              <w:keepNext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Игры и соревнования по правилам безопасного поведения учащихся в жилых зонах и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Соревнование на специальной школьной площадке.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Практика, 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276" w:type="dxa"/>
          </w:tcPr>
          <w:p w:rsidR="00023013" w:rsidRDefault="00023013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Соревнование на специальной школьной площадке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контроль. Игры.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Тесты и вопросы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Итоговое занятие по контролю знаний, умений и навыков. Тест.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Теория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Тек. контроль.</w:t>
            </w:r>
          </w:p>
        </w:tc>
      </w:tr>
      <w:tr w:rsidR="00023013">
        <w:tc>
          <w:tcPr>
            <w:tcW w:w="534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1275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276" w:type="dxa"/>
          </w:tcPr>
          <w:p w:rsidR="00023013" w:rsidRDefault="0028747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</w:t>
            </w:r>
          </w:p>
        </w:tc>
        <w:tc>
          <w:tcPr>
            <w:tcW w:w="2977" w:type="dxa"/>
          </w:tcPr>
          <w:p w:rsidR="00023013" w:rsidRDefault="0028747E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Игры и соревнования по правилам безопасного поведения учащихся в жилых зонах и на дорогах.</w:t>
            </w:r>
          </w:p>
        </w:tc>
        <w:tc>
          <w:tcPr>
            <w:tcW w:w="1417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</w:t>
            </w:r>
          </w:p>
        </w:tc>
        <w:tc>
          <w:tcPr>
            <w:tcW w:w="709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23013" w:rsidRDefault="002874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Игры. Текущий контроль.</w:t>
            </w:r>
          </w:p>
        </w:tc>
      </w:tr>
    </w:tbl>
    <w:p w:rsidR="00023013" w:rsidRDefault="00023013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023013" w:rsidRDefault="0028747E">
      <w:pPr>
        <w:spacing w:line="360" w:lineRule="auto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ДИАГНОСТИЧЕСКИЙ ИНСТРУМЕНТАРИЙ</w:t>
      </w:r>
    </w:p>
    <w:p w:rsidR="00023013" w:rsidRDefault="0028747E">
      <w:pPr>
        <w:pStyle w:val="af0"/>
        <w:numPr>
          <w:ilvl w:val="0"/>
          <w:numId w:val="2"/>
        </w:numPr>
        <w:spacing w:after="0" w:line="360" w:lineRule="auto"/>
        <w:ind w:left="0" w:firstLine="720"/>
        <w:jc w:val="both"/>
        <w:rPr>
          <w:rStyle w:val="a3"/>
          <w:rFonts w:ascii="Times New Roman" w:hAnsi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/>
          <w:bCs/>
          <w:i w:val="0"/>
          <w:iCs w:val="0"/>
          <w:color w:val="000000"/>
          <w:sz w:val="28"/>
          <w:szCs w:val="28"/>
        </w:rPr>
        <w:t xml:space="preserve">Диагностика зон актуального и ближайшего развития </w:t>
      </w:r>
      <w:r>
        <w:rPr>
          <w:rStyle w:val="a3"/>
          <w:rFonts w:ascii="Times New Roman" w:hAnsi="Times New Roman"/>
          <w:i w:val="0"/>
          <w:iCs w:val="0"/>
          <w:color w:val="000000"/>
          <w:sz w:val="28"/>
          <w:szCs w:val="28"/>
        </w:rPr>
        <w:t>(по П.И. Третьякову)</w:t>
      </w:r>
      <w:r w:rsidRPr="0028747E">
        <w:rPr>
          <w:rStyle w:val="a3"/>
          <w:rFonts w:ascii="Times New Roman" w:hAnsi="Times New Roman"/>
          <w:i w:val="0"/>
          <w:iCs w:val="0"/>
          <w:color w:val="000000"/>
          <w:sz w:val="28"/>
          <w:szCs w:val="28"/>
        </w:rPr>
        <w:t>.</w:t>
      </w:r>
    </w:p>
    <w:p w:rsidR="00023013" w:rsidRDefault="0028747E">
      <w:pPr>
        <w:pStyle w:val="af0"/>
        <w:numPr>
          <w:ilvl w:val="0"/>
          <w:numId w:val="2"/>
        </w:numPr>
        <w:spacing w:after="0" w:line="360" w:lineRule="auto"/>
        <w:ind w:left="0" w:firstLine="720"/>
        <w:jc w:val="both"/>
        <w:rPr>
          <w:rStyle w:val="a3"/>
          <w:rFonts w:ascii="Times New Roman" w:hAnsi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/>
          <w:bCs/>
          <w:i w:val="0"/>
          <w:iCs w:val="0"/>
          <w:color w:val="000000"/>
          <w:sz w:val="28"/>
          <w:szCs w:val="28"/>
        </w:rPr>
        <w:t xml:space="preserve">Диагностика уровня усвоения системы знаний </w:t>
      </w:r>
      <w:r>
        <w:rPr>
          <w:rStyle w:val="a3"/>
          <w:rFonts w:ascii="Times New Roman" w:hAnsi="Times New Roman"/>
          <w:i w:val="0"/>
          <w:iCs w:val="0"/>
          <w:color w:val="000000"/>
          <w:sz w:val="28"/>
          <w:szCs w:val="28"/>
        </w:rPr>
        <w:t>(по Г.А. Русских)</w:t>
      </w:r>
      <w:r w:rsidRPr="0028747E">
        <w:rPr>
          <w:rStyle w:val="a3"/>
          <w:rFonts w:ascii="Times New Roman" w:hAnsi="Times New Roman"/>
          <w:i w:val="0"/>
          <w:iCs w:val="0"/>
          <w:color w:val="000000"/>
          <w:sz w:val="28"/>
          <w:szCs w:val="28"/>
        </w:rPr>
        <w:t>.</w:t>
      </w:r>
    </w:p>
    <w:p w:rsidR="00023013" w:rsidRDefault="0028747E">
      <w:pPr>
        <w:pStyle w:val="af0"/>
        <w:numPr>
          <w:ilvl w:val="0"/>
          <w:numId w:val="2"/>
        </w:numPr>
        <w:spacing w:after="0" w:line="360" w:lineRule="auto"/>
        <w:ind w:left="0" w:firstLine="720"/>
        <w:jc w:val="both"/>
        <w:rPr>
          <w:rStyle w:val="a3"/>
          <w:rFonts w:ascii="Times New Roman" w:hAnsi="Times New Roman"/>
          <w:i w:val="0"/>
          <w:iCs w:val="0"/>
          <w:color w:val="000000"/>
          <w:sz w:val="28"/>
          <w:szCs w:val="28"/>
        </w:rPr>
      </w:pPr>
      <w:r>
        <w:rPr>
          <w:rStyle w:val="a3"/>
          <w:rFonts w:ascii="Times New Roman" w:hAnsi="Times New Roman"/>
          <w:bCs/>
          <w:i w:val="0"/>
          <w:iCs w:val="0"/>
          <w:color w:val="000000"/>
          <w:sz w:val="28"/>
          <w:szCs w:val="28"/>
        </w:rPr>
        <w:t xml:space="preserve">Диагностика уровня обученности </w:t>
      </w:r>
      <w:r>
        <w:rPr>
          <w:rStyle w:val="a3"/>
          <w:rFonts w:ascii="Times New Roman" w:hAnsi="Times New Roman"/>
          <w:i w:val="0"/>
          <w:iCs w:val="0"/>
          <w:color w:val="000000"/>
          <w:sz w:val="28"/>
          <w:szCs w:val="28"/>
        </w:rPr>
        <w:t>(по П.И. Третьякову)</w:t>
      </w:r>
      <w:r w:rsidRPr="0028747E">
        <w:rPr>
          <w:rStyle w:val="a3"/>
          <w:rFonts w:ascii="Times New Roman" w:hAnsi="Times New Roman"/>
          <w:i w:val="0"/>
          <w:iCs w:val="0"/>
          <w:color w:val="000000"/>
          <w:sz w:val="28"/>
          <w:szCs w:val="28"/>
        </w:rPr>
        <w:t>.</w:t>
      </w:r>
    </w:p>
    <w:p w:rsidR="00023013" w:rsidRDefault="0028747E">
      <w:pPr>
        <w:pStyle w:val="af0"/>
        <w:numPr>
          <w:ilvl w:val="0"/>
          <w:numId w:val="2"/>
        </w:numPr>
        <w:spacing w:after="0" w:line="360" w:lineRule="auto"/>
        <w:ind w:left="0" w:firstLine="720"/>
        <w:jc w:val="both"/>
        <w:rPr>
          <w:rStyle w:val="a3"/>
          <w:rFonts w:ascii="Times New Roman" w:hAnsi="Times New Roman"/>
          <w:i w:val="0"/>
          <w:iCs w:val="0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Дифференциально-диагностический опросник Е.Климова (тип профессии)</w:t>
      </w:r>
      <w:r w:rsidRPr="0028747E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023013" w:rsidRDefault="0028747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МЕТОДИЧЕСКОЕ ОБЕСПЕЧЕНИЕ ПРОГРАММЫ 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занятияв объединении «ПДД» отвечает следующим требованиям: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цель занятия определена содержанием образовательной программы;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учебный материал подобран в соответствии с целью и содержанием занятия;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эффективное использование времени с учетом всех структурных элементов занятия;</w:t>
      </w:r>
    </w:p>
    <w:p w:rsidR="00023013" w:rsidRPr="0028747E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сочетание всех форм работы: коллективной, индивидуальной, групповой и т.д.</w:t>
      </w:r>
      <w:r w:rsidRPr="0028747E">
        <w:rPr>
          <w:sz w:val="28"/>
          <w:szCs w:val="28"/>
        </w:rPr>
        <w:t>;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соответствие методов и приемов обучения теме и содержанию занятия).</w:t>
      </w:r>
    </w:p>
    <w:p w:rsidR="00023013" w:rsidRDefault="0028747E">
      <w:pPr>
        <w:spacing w:line="360" w:lineRule="auto"/>
        <w:ind w:firstLine="709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Методы и приемы</w:t>
      </w:r>
    </w:p>
    <w:p w:rsidR="00023013" w:rsidRDefault="0028747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Словесные методы: рассказ, беседа, объяснение, метод примера.</w:t>
      </w:r>
    </w:p>
    <w:p w:rsidR="00023013" w:rsidRDefault="0028747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Наглядные методы: иллюстрации, демонстрация образцов, знаки, мультфильмы фотографий.</w:t>
      </w:r>
    </w:p>
    <w:p w:rsidR="00023013" w:rsidRDefault="0028747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Практические методы: участие в практических занятиях 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методом изложения теоретических сведений на практических занятиях является рассказ.. Учитывая возрастные особенности детей, занятия проводятся по принципу «от простому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воображения).</w:t>
      </w:r>
    </w:p>
    <w:p w:rsidR="00023013" w:rsidRDefault="0028747E">
      <w:pPr>
        <w:tabs>
          <w:tab w:val="left" w:pos="360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УСЛОВИЯ РЕАЛИЗАЦИИ ПРОГРАММЫ:</w:t>
      </w:r>
    </w:p>
    <w:p w:rsidR="00023013" w:rsidRDefault="0028747E">
      <w:pPr>
        <w:spacing w:line="36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Техническое и материальное обеспечение: ноу</w:t>
      </w:r>
      <w:r w:rsidR="00A341F3">
        <w:rPr>
          <w:sz w:val="28"/>
          <w:szCs w:val="28"/>
        </w:rPr>
        <w:t>ОТ</w:t>
      </w:r>
      <w:r>
        <w:rPr>
          <w:sz w:val="28"/>
          <w:szCs w:val="28"/>
        </w:rPr>
        <w:t>ук.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Материалы: тетради, цветные карандаши видеоматериалы; иллюстрации и наглядные пособия.</w:t>
      </w:r>
    </w:p>
    <w:p w:rsidR="00023013" w:rsidRPr="0028747E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Материалы для контроля и определения результативности занятия: тесты, контрольные вопросы</w:t>
      </w:r>
      <w:r w:rsidRPr="0028747E">
        <w:rPr>
          <w:sz w:val="28"/>
          <w:szCs w:val="28"/>
        </w:rPr>
        <w:t>.</w:t>
      </w:r>
    </w:p>
    <w:p w:rsidR="00023013" w:rsidRDefault="0028747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Развивающие и диагностирующие материалы: диагностические тесты, кроссворд,игры.</w:t>
      </w:r>
    </w:p>
    <w:p w:rsidR="00023013" w:rsidRDefault="00023013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023013" w:rsidRDefault="00023013" w:rsidP="00744225">
      <w:pPr>
        <w:spacing w:line="360" w:lineRule="auto"/>
        <w:rPr>
          <w:b/>
          <w:sz w:val="28"/>
          <w:szCs w:val="28"/>
        </w:rPr>
      </w:pPr>
    </w:p>
    <w:p w:rsidR="003F43CA" w:rsidRDefault="003F43CA" w:rsidP="003F43CA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СПИСОК ИНФОРМАЦИОННЫХ РЕСУРСОВ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Ковалько В. И. Игровой модульный курс по ПДД или школьник вышел на улицу: 1 – 4 классы. – М.: ВАКО, 2019 – 192с. – (Мастерская учителя).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Сюньков В.Я. Методика преподавания курса «Основы безопасности жизнедеятельности»: 1-4 кл.: Кн. для учителя. - М.: Просвещение, 2021.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Сосунова Е.М., Форштат М.Л. Учись быть пешеходом. Учебное пособие для учащихся начальной школы. 2 части. СПб.: ИД «МиМ», 2018.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Жульнев Н.Я. Правила и безопасность дорожного движения для 1 – 4 класса. – М.: изд. «Ливр», 2022 «Безопасность на улицах и дорогах». 1, 2, 3 классы, А.М.Якупов.</w:t>
      </w:r>
      <w:r>
        <w:rPr>
          <w:rStyle w:val="apple-converted-space"/>
          <w:color w:val="000000"/>
          <w:sz w:val="28"/>
          <w:szCs w:val="28"/>
        </w:rPr>
        <w:t> 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«Безопасность на улицах и дорогах». Н.Н.Авдеева, О.Л.Князева, Р.Б.Стряпкина, М.Д.Маханева.</w:t>
      </w:r>
      <w:r>
        <w:rPr>
          <w:rStyle w:val="apple-converted-space"/>
          <w:color w:val="000000"/>
          <w:sz w:val="28"/>
          <w:szCs w:val="28"/>
        </w:rPr>
        <w:t> 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Дети и дорожное движение (пособие для учителя). Составитель К.В.Агадюнова.- М.: Просвещение, 2018г.</w:t>
      </w:r>
      <w:r>
        <w:rPr>
          <w:rStyle w:val="apple-converted-space"/>
          <w:color w:val="000000"/>
          <w:sz w:val="28"/>
          <w:szCs w:val="28"/>
        </w:rPr>
        <w:t> 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Региональный стандарт обучения детей городских школ правилам безопасного поведения на дорогах./Под редакцией Р.Н.Минниханова, И.А.Халиуллина. Казань.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«Советы дяди Степы». 3-4 класс, Р.П.Бабина.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Энциклопедия «Все обо всем».</w:t>
      </w:r>
      <w:r>
        <w:rPr>
          <w:rStyle w:val="apple-converted-space"/>
          <w:color w:val="000000"/>
          <w:sz w:val="28"/>
          <w:szCs w:val="28"/>
        </w:rPr>
        <w:t> 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Энциклопедия «Что? Где? Когда?».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Воронова Е.А. Красный. Желтый. Зеленый. ПДД во внеклассной работе / Е.А. Воронова. – Ростов н/Д: Феникс, 2018.</w:t>
      </w:r>
    </w:p>
    <w:p w:rsid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Материалы портала Федеральной целевой программы «Повышение безопасности дорожного движения в 2013 - 2020 годах» [Электронный ресурс].  </w:t>
      </w:r>
    </w:p>
    <w:p w:rsidR="00023013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Режим доступа:</w:t>
      </w:r>
      <w:hyperlink r:id="rId9" w:history="1">
        <w:r>
          <w:rPr>
            <w:rStyle w:val="a4"/>
            <w:sz w:val="28"/>
            <w:szCs w:val="28"/>
          </w:rPr>
          <w:t>http://www.fcp-pbdd.ru/</w:t>
        </w:r>
      </w:hyperlink>
      <w:hyperlink r:id="rId10" w:history="1">
        <w:r>
          <w:rPr>
            <w:rStyle w:val="a4"/>
            <w:sz w:val="28"/>
            <w:szCs w:val="28"/>
          </w:rPr>
          <w:t>http://www.gibdd.ru/stat/archive/</w:t>
        </w:r>
      </w:hyperlink>
    </w:p>
    <w:p w:rsidR="003F43CA" w:rsidRPr="003F43CA" w:rsidRDefault="003F43CA" w:rsidP="003F43CA">
      <w:pPr>
        <w:numPr>
          <w:ilvl w:val="0"/>
          <w:numId w:val="3"/>
        </w:numPr>
        <w:tabs>
          <w:tab w:val="left" w:pos="1494"/>
        </w:tabs>
        <w:spacing w:line="360" w:lineRule="auto"/>
        <w:ind w:left="0" w:firstLine="720"/>
        <w:jc w:val="both"/>
        <w:rPr>
          <w:sz w:val="28"/>
          <w:szCs w:val="28"/>
        </w:rPr>
      </w:pPr>
    </w:p>
    <w:p w:rsidR="00023013" w:rsidRDefault="0028747E">
      <w:pPr>
        <w:pStyle w:val="ad"/>
        <w:shd w:val="clear" w:color="auto" w:fill="FFFFFF"/>
        <w:spacing w:before="0" w:beforeAutospacing="0" w:after="0" w:afterAutospacing="0" w:line="360" w:lineRule="auto"/>
        <w:jc w:val="right"/>
        <w:rPr>
          <w:b/>
          <w:bCs/>
          <w:i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>Приложение 1</w:t>
      </w:r>
    </w:p>
    <w:p w:rsidR="00023013" w:rsidRDefault="0028747E">
      <w:pPr>
        <w:spacing w:line="360" w:lineRule="auto"/>
        <w:jc w:val="center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>Вопросы итогового контроля знаний учащихся: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Назови участников дорожного движения.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Перечисли машины, которые можно отнести к общественному транспорту.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Назови части городской (загородной) дороги.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Продолжи предложение: «Улица с двусторонним движением – это улица, по которой »</w:t>
      </w:r>
      <w:r w:rsidRPr="0028747E">
        <w:rPr>
          <w:sz w:val="28"/>
          <w:szCs w:val="28"/>
        </w:rPr>
        <w:t>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 называется место, где пересекаются улицы?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Назовите типы перекрёстков.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Какие бывают пешеходные переходы?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Расскажи свой путь «Дом – школа»</w:t>
      </w:r>
      <w:r w:rsidRPr="0028747E">
        <w:rPr>
          <w:sz w:val="28"/>
          <w:szCs w:val="28"/>
        </w:rPr>
        <w:t>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Перечисли обязанности пешеходов (пассажиров).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Где следует ожидать общественный транспорт?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Расскажите о правилах посадки в общественный транспорт.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Расскажите о правилах выхода из общественного транспорта.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Где безопаснее переходить дорогу после выхода из автобуса (троллейбуса, трамвая)?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Что такое «зебра»?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Что такое «островок безопасности»?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Какими знаками обозначаются пешеходные переходы?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Какие бывают пешеходные переходы?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Как перейти улицу, где нет пешеходного перехода?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Как найти и определить безопасный ближайший переход улицы (дороги)?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Почему нельзя перебегать дорогу перед близко идущим транспортом?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Где должны ходить пешеходы?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Назови дорожные знаки, которые можно увидеть на переходах.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Какие дорожные знаки тебе известны?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Чем отличается регулируемый перекрёсток от нерегулируемого?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Какие бывают светофоры?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Что означает каждый сигнал светофора?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Может ли после красного светофора сразу загореться зелёный?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Чьи сигналы важнее: светофора или регулировщика?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Какое движение называют правосторонним и почему?</w:t>
      </w:r>
    </w:p>
    <w:p w:rsidR="00023013" w:rsidRDefault="0028747E">
      <w:pPr>
        <w:numPr>
          <w:ilvl w:val="0"/>
          <w:numId w:val="4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Что влияет на выбор безопасного пути к другу, в магазин, кинотеатр, библиотеку, на спортивную площадку?</w:t>
      </w: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Default="00023013">
      <w:pPr>
        <w:spacing w:line="360" w:lineRule="auto"/>
        <w:rPr>
          <w:bCs/>
          <w:color w:val="000000"/>
          <w:sz w:val="28"/>
          <w:szCs w:val="28"/>
        </w:rPr>
      </w:pPr>
    </w:p>
    <w:p w:rsidR="00023013" w:rsidRPr="0028747E" w:rsidRDefault="0028747E">
      <w:pPr>
        <w:pStyle w:val="ad"/>
        <w:shd w:val="clear" w:color="auto" w:fill="FFFFFF"/>
        <w:spacing w:before="0" w:beforeAutospacing="0" w:after="0" w:afterAutospacing="0" w:line="360" w:lineRule="auto"/>
        <w:jc w:val="right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 xml:space="preserve">Приложение </w:t>
      </w:r>
      <w:r w:rsidRPr="0028747E">
        <w:rPr>
          <w:bCs/>
          <w:color w:val="000000"/>
          <w:sz w:val="28"/>
          <w:szCs w:val="28"/>
        </w:rPr>
        <w:t>2</w:t>
      </w:r>
    </w:p>
    <w:p w:rsidR="00023013" w:rsidRDefault="0028747E">
      <w:pPr>
        <w:spacing w:line="360" w:lineRule="auto"/>
        <w:rPr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>Диагностические материалы по теоретической части курса ПДД:</w:t>
      </w:r>
    </w:p>
    <w:p w:rsidR="00023013" w:rsidRDefault="0028747E">
      <w:pPr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Контрольные вопросы:</w:t>
      </w:r>
    </w:p>
    <w:p w:rsidR="00023013" w:rsidRDefault="0028747E">
      <w:pPr>
        <w:numPr>
          <w:ilvl w:val="0"/>
          <w:numId w:val="5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Кого называют пешеходом?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 Что такое транспорт?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3. Для чего предназначен тротуар?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4. Что такое перекресток?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5. Для чего служат ПДД?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6. Для чего служит проезжая часть?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7. Где надо переходить улицу?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8. Где нужно остановиться, если не успели закончить переход улицы?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9. Где можно играть?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10. Как нужно вести себя на улице?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11. Кому дает команды пешеходный светофор?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12. При каком сигнале светофора можно переходить улицу?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13. Что должен делать пешеход при красном сигнале светофора?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14. Зачем нужны дорожные знаки?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15. В каких местах устанавливается знак «Дети»?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16. Где можно кататься на велосипеде?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17. Почему опасно цепляться за автомобили?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18. Почему на санках нельзя кататься на улице?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19. Где нужно ожидать общественный транспорт?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20. Когда можно начинать посадку в общественный транспорт?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21. Как нужно себя вести в общественном транспорте?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22. Почему нужно всегда соблюдать ПДД?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23. Как вы поступаете, когда нужно перейти улицу?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24. Какие дорожные знаки помогают пешеходу?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25. Для чего служит дорога?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26. Какие улицы называются улицами с односторонним движением?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27. Для чего предназначен тротуар?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28. Для чего служит проезжая часть?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29. Для чего нужна обочина на дороге?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30. Какие транспортные средства вы знаете?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31. Где и как ходить по улице, если нет тротуара?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32. Каковы особенности движения пешеходов?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33. Каковы правила движения пешеходов на загородных дорогах?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34. В какую сторону нужно посмотреть, дойдя до середины улицы?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35. Как нужно идти по пешеходному переходу?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36. Какие знаки устанавливаются на пешеходных переходах?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37. В каких местах можно переходить дорогу?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38. Можно ли переходить улицу при желтом сигнале светофора?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39. Кому дает команды пешеходный светофор?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40. При каком сигнале светофора можно переходить дорогу?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41. Что надо делать, если желтый сигнал светофора загорелся, когда ты дошел до середины улицы?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42. Что понимается под улицей, и на какие части она делится?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43. Какие вы знаете элементы дороги?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44. Для чего служат тротуары и каков порядок движения по ним?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45. Пешеходы, двигаясь навстречу друг другу, должны в каждом направлении придерживаться правой стороны?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46. Где и для чего устанавливаются металлические ограждения тротуара?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47. Зачем нужны обочина и кювет?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48. Как отличить главную дорогу от второстепенной?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49. Что значит: улица односторонняя и двусторонняя?</w:t>
      </w:r>
      <w:r>
        <w:rPr>
          <w:rStyle w:val="apple-converted-space"/>
          <w:color w:val="000000"/>
          <w:sz w:val="28"/>
          <w:szCs w:val="28"/>
        </w:rPr>
        <w:t> 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50. Что нужно сделать пешеходу, прежде чем перейти дорогу?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51. Для чего нужны дорожные знаки?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52. Где и как устанавливаются дорожные знаки?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53. На какие группы делятся все дорожные знаки?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54. Какие знаки для пешеходов есть в группе запрещающих знаков?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55. Какие знаки для пешеходов входят в группу информационно-</w:t>
      </w:r>
      <w:r>
        <w:rPr>
          <w:color w:val="000000"/>
          <w:sz w:val="28"/>
          <w:szCs w:val="28"/>
        </w:rPr>
        <w:br/>
        <w:t>указательных знаков?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56. Какие знаки для велосипедистов вы знаете, и к каким группам они относятся?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57. Какой знак для водителей устанавливается перед пешеходным переходом?</w:t>
      </w:r>
    </w:p>
    <w:p w:rsidR="00023013" w:rsidRDefault="0028747E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58. Какой знак для водителей устанавливается в районе школ, детских садов?</w:t>
      </w:r>
    </w:p>
    <w:sectPr w:rsidR="00023013" w:rsidSect="00023013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5052" w:rsidRDefault="004A5052">
      <w:r>
        <w:separator/>
      </w:r>
    </w:p>
  </w:endnote>
  <w:endnote w:type="continuationSeparator" w:id="1">
    <w:p w:rsidR="004A5052" w:rsidRDefault="004A50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0C8" w:rsidRDefault="004D58A6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SVju0AAAAAUBAAAPAAAAAAAAAAEAIAAAACIAAABkcnMvZG93&#10;bnJldi54bWxQSwECFAAUAAAACACHTuJApDVo0EECAABzBAAADgAAAAAAAAABACAAAAAfAQAAZHJz&#10;L2Uyb0RvYy54bWxQSwUGAAAAAAYABgBZAQAA0gUAAAAA&#10;" filled="f" stroked="f" strokeweight=".5pt">
          <v:textbox style="mso-fit-shape-to-text:t" inset="0,0,0,0">
            <w:txbxContent>
              <w:p w:rsidR="003210C8" w:rsidRDefault="004D58A6">
                <w:pPr>
                  <w:pStyle w:val="ab"/>
                </w:pPr>
                <w:fldSimple w:instr=" PAGE  \* MERGEFORMAT ">
                  <w:r w:rsidR="003F43CA">
                    <w:rPr>
                      <w:noProof/>
                    </w:rPr>
                    <w:t>33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5052" w:rsidRDefault="004A5052">
      <w:r>
        <w:separator/>
      </w:r>
    </w:p>
  </w:footnote>
  <w:footnote w:type="continuationSeparator" w:id="1">
    <w:p w:rsidR="004A5052" w:rsidRDefault="004A50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2229"/>
    <w:multiLevelType w:val="multilevel"/>
    <w:tmpl w:val="0320222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10694"/>
    <w:multiLevelType w:val="singleLevel"/>
    <w:tmpl w:val="1D210694"/>
    <w:lvl w:ilvl="0">
      <w:start w:val="1"/>
      <w:numFmt w:val="decimal"/>
      <w:suff w:val="space"/>
      <w:lvlText w:val="%1."/>
      <w:lvlJc w:val="left"/>
    </w:lvl>
  </w:abstractNum>
  <w:abstractNum w:abstractNumId="2">
    <w:nsid w:val="2DB2C57E"/>
    <w:multiLevelType w:val="singleLevel"/>
    <w:tmpl w:val="2DB2C57E"/>
    <w:lvl w:ilvl="0">
      <w:start w:val="2"/>
      <w:numFmt w:val="decimal"/>
      <w:suff w:val="space"/>
      <w:lvlText w:val="%1."/>
      <w:lvlJc w:val="left"/>
    </w:lvl>
  </w:abstractNum>
  <w:abstractNum w:abstractNumId="3">
    <w:nsid w:val="531928B1"/>
    <w:multiLevelType w:val="multilevel"/>
    <w:tmpl w:val="531928B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B51A8A"/>
    <w:multiLevelType w:val="multilevel"/>
    <w:tmpl w:val="77B51A8A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015"/>
        </w:tabs>
        <w:ind w:left="1015" w:hanging="360"/>
      </w:pPr>
    </w:lvl>
    <w:lvl w:ilvl="2">
      <w:start w:val="1"/>
      <w:numFmt w:val="lowerRoman"/>
      <w:lvlText w:val="%3."/>
      <w:lvlJc w:val="right"/>
      <w:pPr>
        <w:tabs>
          <w:tab w:val="left" w:pos="1735"/>
        </w:tabs>
        <w:ind w:left="1735" w:hanging="180"/>
      </w:pPr>
    </w:lvl>
    <w:lvl w:ilvl="3">
      <w:start w:val="1"/>
      <w:numFmt w:val="decimal"/>
      <w:lvlText w:val="%4."/>
      <w:lvlJc w:val="left"/>
      <w:pPr>
        <w:tabs>
          <w:tab w:val="left" w:pos="2455"/>
        </w:tabs>
        <w:ind w:left="2455" w:hanging="360"/>
      </w:pPr>
    </w:lvl>
    <w:lvl w:ilvl="4">
      <w:start w:val="1"/>
      <w:numFmt w:val="lowerLetter"/>
      <w:lvlText w:val="%5."/>
      <w:lvlJc w:val="left"/>
      <w:pPr>
        <w:tabs>
          <w:tab w:val="left" w:pos="3175"/>
        </w:tabs>
        <w:ind w:left="3175" w:hanging="360"/>
      </w:pPr>
    </w:lvl>
    <w:lvl w:ilvl="5">
      <w:start w:val="1"/>
      <w:numFmt w:val="lowerRoman"/>
      <w:lvlText w:val="%6."/>
      <w:lvlJc w:val="right"/>
      <w:pPr>
        <w:tabs>
          <w:tab w:val="left" w:pos="3895"/>
        </w:tabs>
        <w:ind w:left="3895" w:hanging="180"/>
      </w:pPr>
    </w:lvl>
    <w:lvl w:ilvl="6">
      <w:start w:val="1"/>
      <w:numFmt w:val="decimal"/>
      <w:lvlText w:val="%7."/>
      <w:lvlJc w:val="left"/>
      <w:pPr>
        <w:tabs>
          <w:tab w:val="left" w:pos="4615"/>
        </w:tabs>
        <w:ind w:left="4615" w:hanging="360"/>
      </w:pPr>
    </w:lvl>
    <w:lvl w:ilvl="7">
      <w:start w:val="1"/>
      <w:numFmt w:val="lowerLetter"/>
      <w:lvlText w:val="%8."/>
      <w:lvlJc w:val="left"/>
      <w:pPr>
        <w:tabs>
          <w:tab w:val="left" w:pos="5335"/>
        </w:tabs>
        <w:ind w:left="5335" w:hanging="360"/>
      </w:pPr>
    </w:lvl>
    <w:lvl w:ilvl="8">
      <w:start w:val="1"/>
      <w:numFmt w:val="lowerRoman"/>
      <w:lvlText w:val="%9."/>
      <w:lvlJc w:val="right"/>
      <w:pPr>
        <w:tabs>
          <w:tab w:val="left" w:pos="6055"/>
        </w:tabs>
        <w:ind w:left="6055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12997"/>
    <w:rsid w:val="000019E4"/>
    <w:rsid w:val="00023013"/>
    <w:rsid w:val="000634C8"/>
    <w:rsid w:val="00071F19"/>
    <w:rsid w:val="00072F1E"/>
    <w:rsid w:val="000E2FFC"/>
    <w:rsid w:val="00152EE6"/>
    <w:rsid w:val="00164CFF"/>
    <w:rsid w:val="00166284"/>
    <w:rsid w:val="001741A0"/>
    <w:rsid w:val="00192B29"/>
    <w:rsid w:val="0020146C"/>
    <w:rsid w:val="00266851"/>
    <w:rsid w:val="002862BF"/>
    <w:rsid w:val="0028747E"/>
    <w:rsid w:val="002A2231"/>
    <w:rsid w:val="003210C8"/>
    <w:rsid w:val="00334493"/>
    <w:rsid w:val="00343B6B"/>
    <w:rsid w:val="00354E75"/>
    <w:rsid w:val="00380E4B"/>
    <w:rsid w:val="003A32F7"/>
    <w:rsid w:val="003B1B2F"/>
    <w:rsid w:val="003F43CA"/>
    <w:rsid w:val="00436A12"/>
    <w:rsid w:val="00465DF1"/>
    <w:rsid w:val="00475DF1"/>
    <w:rsid w:val="00482690"/>
    <w:rsid w:val="004A5052"/>
    <w:rsid w:val="004D58A6"/>
    <w:rsid w:val="00554CAF"/>
    <w:rsid w:val="00560797"/>
    <w:rsid w:val="005A38B5"/>
    <w:rsid w:val="005E2F5E"/>
    <w:rsid w:val="005F41FB"/>
    <w:rsid w:val="006165E1"/>
    <w:rsid w:val="0062380F"/>
    <w:rsid w:val="00680ECD"/>
    <w:rsid w:val="00682679"/>
    <w:rsid w:val="0069357D"/>
    <w:rsid w:val="00744225"/>
    <w:rsid w:val="0077032B"/>
    <w:rsid w:val="007C708E"/>
    <w:rsid w:val="007F4E85"/>
    <w:rsid w:val="008074B7"/>
    <w:rsid w:val="0090357D"/>
    <w:rsid w:val="0092347E"/>
    <w:rsid w:val="00957C90"/>
    <w:rsid w:val="009864BF"/>
    <w:rsid w:val="00991EB4"/>
    <w:rsid w:val="009A10B4"/>
    <w:rsid w:val="009A38AC"/>
    <w:rsid w:val="009B6588"/>
    <w:rsid w:val="00A05A4F"/>
    <w:rsid w:val="00A341F3"/>
    <w:rsid w:val="00B16A6D"/>
    <w:rsid w:val="00B802F1"/>
    <w:rsid w:val="00B85A11"/>
    <w:rsid w:val="00BE40EA"/>
    <w:rsid w:val="00C12997"/>
    <w:rsid w:val="00C536FF"/>
    <w:rsid w:val="00CA2170"/>
    <w:rsid w:val="00CD711E"/>
    <w:rsid w:val="00D53024"/>
    <w:rsid w:val="00DC796A"/>
    <w:rsid w:val="00E06CB4"/>
    <w:rsid w:val="00E131DB"/>
    <w:rsid w:val="00E325DE"/>
    <w:rsid w:val="00E34AB1"/>
    <w:rsid w:val="00E4716A"/>
    <w:rsid w:val="00E91F79"/>
    <w:rsid w:val="00EC0B06"/>
    <w:rsid w:val="00F2005D"/>
    <w:rsid w:val="00F2483A"/>
    <w:rsid w:val="00F771B5"/>
    <w:rsid w:val="4A6D5695"/>
    <w:rsid w:val="62187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Body Text Inden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013"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023013"/>
    <w:rPr>
      <w:i/>
      <w:iCs/>
    </w:rPr>
  </w:style>
  <w:style w:type="character" w:styleId="a4">
    <w:name w:val="Hyperlink"/>
    <w:uiPriority w:val="99"/>
    <w:semiHidden/>
    <w:unhideWhenUsed/>
    <w:qFormat/>
    <w:rsid w:val="00023013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qFormat/>
    <w:rsid w:val="00023013"/>
    <w:pPr>
      <w:tabs>
        <w:tab w:val="center" w:pos="4677"/>
        <w:tab w:val="right" w:pos="9355"/>
      </w:tabs>
    </w:pPr>
  </w:style>
  <w:style w:type="paragraph" w:styleId="a7">
    <w:name w:val="Body Text"/>
    <w:basedOn w:val="a"/>
    <w:link w:val="a8"/>
    <w:semiHidden/>
    <w:unhideWhenUsed/>
    <w:qFormat/>
    <w:rsid w:val="00023013"/>
    <w:pPr>
      <w:jc w:val="center"/>
    </w:pPr>
    <w:rPr>
      <w:i/>
      <w:iCs/>
      <w:sz w:val="40"/>
      <w:u w:val="single"/>
    </w:rPr>
  </w:style>
  <w:style w:type="paragraph" w:styleId="a9">
    <w:name w:val="Body Text Indent"/>
    <w:basedOn w:val="a"/>
    <w:link w:val="aa"/>
    <w:uiPriority w:val="99"/>
    <w:semiHidden/>
    <w:unhideWhenUsed/>
    <w:qFormat/>
    <w:rsid w:val="00023013"/>
    <w:pPr>
      <w:spacing w:after="120"/>
      <w:ind w:left="283"/>
    </w:pPr>
  </w:style>
  <w:style w:type="paragraph" w:styleId="ab">
    <w:name w:val="footer"/>
    <w:basedOn w:val="a"/>
    <w:link w:val="ac"/>
    <w:uiPriority w:val="99"/>
    <w:unhideWhenUsed/>
    <w:qFormat/>
    <w:rsid w:val="00023013"/>
    <w:pPr>
      <w:tabs>
        <w:tab w:val="center" w:pos="4677"/>
        <w:tab w:val="right" w:pos="9355"/>
      </w:tabs>
    </w:pPr>
  </w:style>
  <w:style w:type="paragraph" w:styleId="ad">
    <w:name w:val="Normal (Web)"/>
    <w:basedOn w:val="a"/>
    <w:uiPriority w:val="99"/>
    <w:unhideWhenUsed/>
    <w:qFormat/>
    <w:rsid w:val="00023013"/>
    <w:pPr>
      <w:spacing w:before="100" w:beforeAutospacing="1" w:after="100" w:afterAutospacing="1"/>
    </w:pPr>
  </w:style>
  <w:style w:type="table" w:styleId="ae">
    <w:name w:val="Table Grid"/>
    <w:basedOn w:val="a1"/>
    <w:uiPriority w:val="59"/>
    <w:qFormat/>
    <w:rsid w:val="00023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qFormat/>
    <w:rsid w:val="00023013"/>
  </w:style>
  <w:style w:type="character" w:customStyle="1" w:styleId="a8">
    <w:name w:val="Основной текст Знак"/>
    <w:basedOn w:val="a0"/>
    <w:link w:val="a7"/>
    <w:semiHidden/>
    <w:qFormat/>
    <w:rsid w:val="00023013"/>
    <w:rPr>
      <w:rFonts w:ascii="Times New Roman" w:eastAsia="Times New Roman" w:hAnsi="Times New Roman" w:cs="Times New Roman"/>
      <w:i/>
      <w:iCs/>
      <w:sz w:val="40"/>
      <w:szCs w:val="24"/>
      <w:u w:val="single"/>
      <w:lang w:eastAsia="ru-RU"/>
    </w:rPr>
  </w:style>
  <w:style w:type="paragraph" w:styleId="af">
    <w:name w:val="No Spacing"/>
    <w:uiPriority w:val="1"/>
    <w:qFormat/>
    <w:rsid w:val="00023013"/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qFormat/>
    <w:rsid w:val="00023013"/>
    <w:pPr>
      <w:spacing w:before="100" w:beforeAutospacing="1" w:after="100" w:afterAutospacing="1"/>
    </w:pPr>
  </w:style>
  <w:style w:type="character" w:customStyle="1" w:styleId="c1">
    <w:name w:val="c1"/>
    <w:qFormat/>
    <w:rsid w:val="00023013"/>
  </w:style>
  <w:style w:type="character" w:customStyle="1" w:styleId="c3">
    <w:name w:val="c3"/>
    <w:qFormat/>
    <w:rsid w:val="00023013"/>
  </w:style>
  <w:style w:type="character" w:customStyle="1" w:styleId="c4">
    <w:name w:val="c4"/>
    <w:qFormat/>
    <w:rsid w:val="00023013"/>
  </w:style>
  <w:style w:type="paragraph" w:styleId="af0">
    <w:name w:val="List Paragraph"/>
    <w:basedOn w:val="a"/>
    <w:uiPriority w:val="34"/>
    <w:qFormat/>
    <w:rsid w:val="0002301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qFormat/>
    <w:rsid w:val="000230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qFormat/>
    <w:rsid w:val="000230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qFormat/>
    <w:rsid w:val="000230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qFormat/>
    <w:rsid w:val="00023013"/>
  </w:style>
  <w:style w:type="character" w:customStyle="1" w:styleId="eop">
    <w:name w:val="eop"/>
    <w:qFormat/>
    <w:rsid w:val="0002301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www.google.com/url?q=http://www.gibdd.ru/stat/archive/&amp;sa=D&amp;ust=1521900603230000&amp;usg=AFQjCNEkmOFJPjbURRbJT6uvjnJ8Pau6aw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google.com/url?q=http://www.fcp-pbdd.ru/&amp;sa=D&amp;ust=1521900603230000&amp;usg=AFQjCNGDgN0xnFJUvFpnJhBLje5jAiMg_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253DBF-D5CA-4A22-A773-1DCB43DF6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35</Pages>
  <Words>8016</Words>
  <Characters>45692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4</cp:revision>
  <dcterms:created xsi:type="dcterms:W3CDTF">2023-11-02T12:11:00Z</dcterms:created>
  <dcterms:modified xsi:type="dcterms:W3CDTF">2024-10-02T07:23:00Z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DEDD013E97E745C683AB49092CE6C8E9_12</vt:lpwstr>
  </property>
</Properties>
</file>